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AAAF3" w14:textId="77777777" w:rsidR="00B308C4" w:rsidRDefault="00B308C4" w:rsidP="008265C0">
      <w:pPr>
        <w:pStyle w:val="Zawartotabeli"/>
        <w:jc w:val="both"/>
        <w:rPr>
          <w:rFonts w:asciiTheme="minorHAnsi" w:hAnsiTheme="minorHAnsi" w:cstheme="minorHAnsi"/>
          <w:b/>
          <w:bCs/>
          <w:iCs/>
          <w:szCs w:val="24"/>
        </w:rPr>
      </w:pPr>
    </w:p>
    <w:p w14:paraId="6B3EC521" w14:textId="48A22F96" w:rsidR="00B308C4" w:rsidRDefault="00B308C4" w:rsidP="00C42684">
      <w:pPr>
        <w:pStyle w:val="Zawartotabeli"/>
        <w:spacing w:after="0"/>
        <w:jc w:val="both"/>
        <w:rPr>
          <w:rFonts w:asciiTheme="minorHAnsi" w:hAnsiTheme="minorHAnsi" w:cstheme="minorHAnsi"/>
          <w:b/>
          <w:bCs/>
          <w:sz w:val="22"/>
          <w:szCs w:val="22"/>
        </w:rPr>
      </w:pPr>
      <w:r w:rsidRPr="002A3B7A">
        <w:rPr>
          <w:rFonts w:asciiTheme="minorHAnsi" w:hAnsiTheme="minorHAnsi" w:cstheme="minorHAnsi"/>
          <w:bCs/>
          <w:iCs/>
          <w:sz w:val="22"/>
          <w:szCs w:val="22"/>
        </w:rPr>
        <w:t xml:space="preserve">Dotyczy: </w:t>
      </w:r>
      <w:r w:rsidRPr="002A3B7A">
        <w:rPr>
          <w:rFonts w:asciiTheme="minorHAnsi" w:hAnsiTheme="minorHAnsi" w:cstheme="minorHAnsi"/>
          <w:bCs/>
          <w:sz w:val="22"/>
          <w:szCs w:val="22"/>
        </w:rPr>
        <w:t>postępowania o udzielenie zamówienia publicznego prowadzonego w trybie przetargu nieograniczonego</w:t>
      </w:r>
      <w:r w:rsidRPr="002A3B7A">
        <w:rPr>
          <w:rFonts w:asciiTheme="minorHAnsi" w:hAnsiTheme="minorHAnsi" w:cstheme="minorHAnsi"/>
          <w:bCs/>
          <w:iCs/>
          <w:sz w:val="22"/>
          <w:szCs w:val="22"/>
        </w:rPr>
        <w:t xml:space="preserve"> </w:t>
      </w:r>
      <w:bookmarkStart w:id="0" w:name="_Hlk138535915"/>
      <w:r w:rsidRPr="002A3B7A">
        <w:rPr>
          <w:rFonts w:asciiTheme="minorHAnsi" w:hAnsiTheme="minorHAnsi" w:cstheme="minorHAnsi"/>
          <w:b/>
          <w:bCs/>
          <w:sz w:val="22"/>
          <w:szCs w:val="22"/>
        </w:rPr>
        <w:t xml:space="preserve">na </w:t>
      </w:r>
      <w:bookmarkEnd w:id="0"/>
      <w:r w:rsidRPr="002A3B7A">
        <w:rPr>
          <w:rFonts w:asciiTheme="minorHAnsi" w:hAnsiTheme="minorHAnsi" w:cstheme="minorHAnsi"/>
          <w:b/>
          <w:bCs/>
          <w:sz w:val="22"/>
          <w:szCs w:val="22"/>
        </w:rPr>
        <w:t>zakup i dostawę akceleratora</w:t>
      </w:r>
      <w:r w:rsidR="00E42009" w:rsidRPr="002A3B7A">
        <w:rPr>
          <w:rFonts w:asciiTheme="minorHAnsi" w:hAnsiTheme="minorHAnsi" w:cstheme="minorHAnsi"/>
          <w:b/>
          <w:bCs/>
          <w:sz w:val="22"/>
          <w:szCs w:val="22"/>
        </w:rPr>
        <w:t xml:space="preserve"> </w:t>
      </w:r>
      <w:r w:rsidRPr="002A3B7A">
        <w:rPr>
          <w:rFonts w:asciiTheme="minorHAnsi" w:hAnsiTheme="minorHAnsi" w:cstheme="minorHAnsi"/>
          <w:b/>
          <w:bCs/>
          <w:sz w:val="22"/>
          <w:szCs w:val="22"/>
        </w:rPr>
        <w:t xml:space="preserve">wraz wykonaniem projektu budowlano-technologicznego i robót budowlanych związanych z demontażem starego i instalacją nowego akceleratora oraz adaptacją pomieszczeń. </w:t>
      </w:r>
    </w:p>
    <w:p w14:paraId="0909A9B8" w14:textId="77777777" w:rsidR="00C42684" w:rsidRPr="00C944DE" w:rsidRDefault="00C42684" w:rsidP="00C42684">
      <w:pPr>
        <w:jc w:val="both"/>
        <w:rPr>
          <w:rFonts w:asciiTheme="minorHAnsi" w:hAnsiTheme="minorHAnsi" w:cs="Calibri"/>
          <w:b/>
          <w:bCs/>
          <w:sz w:val="22"/>
          <w:szCs w:val="22"/>
        </w:rPr>
      </w:pPr>
      <w:r w:rsidRPr="00C944DE">
        <w:rPr>
          <w:rFonts w:asciiTheme="minorHAnsi" w:hAnsiTheme="minorHAnsi" w:cs="Calibri"/>
          <w:b/>
          <w:bCs/>
          <w:sz w:val="22"/>
          <w:szCs w:val="22"/>
        </w:rPr>
        <w:t>Zamówienie współfinansowane ze środków w ramach programu wieloletniego „Narodowa Strategia Onkologiczna” zadanie pn.: „Doposażenie zakładów radioterapii – wymiana akceleratorów".</w:t>
      </w:r>
    </w:p>
    <w:p w14:paraId="01B04B51" w14:textId="420EC1E7" w:rsidR="001322A6" w:rsidRPr="002A3B7A" w:rsidRDefault="001322A6" w:rsidP="008265C0">
      <w:pPr>
        <w:pStyle w:val="Zawartotabeli"/>
        <w:jc w:val="both"/>
        <w:rPr>
          <w:rFonts w:asciiTheme="minorHAnsi" w:hAnsiTheme="minorHAnsi" w:cstheme="minorHAnsi"/>
          <w:b/>
          <w:bCs/>
          <w:sz w:val="22"/>
          <w:szCs w:val="22"/>
        </w:rPr>
      </w:pPr>
      <w:r>
        <w:rPr>
          <w:rFonts w:asciiTheme="minorHAnsi" w:hAnsiTheme="minorHAnsi" w:cstheme="minorHAnsi"/>
          <w:b/>
          <w:bCs/>
          <w:sz w:val="22"/>
          <w:szCs w:val="22"/>
        </w:rPr>
        <w:t>Nr spawy: PN-174/23/DW</w:t>
      </w:r>
    </w:p>
    <w:p w14:paraId="1760FE4D" w14:textId="3A043BC4" w:rsidR="00E22C61" w:rsidRPr="00E22C61" w:rsidRDefault="00E22C61" w:rsidP="00C42684">
      <w:pPr>
        <w:pStyle w:val="Zawartotabeli"/>
        <w:spacing w:before="240"/>
        <w:jc w:val="both"/>
        <w:rPr>
          <w:rFonts w:asciiTheme="minorHAnsi" w:hAnsiTheme="minorHAnsi" w:cstheme="minorHAnsi"/>
          <w:b/>
          <w:bCs/>
          <w:sz w:val="22"/>
          <w:szCs w:val="22"/>
        </w:rPr>
      </w:pPr>
      <w:r w:rsidRPr="00E22C61">
        <w:rPr>
          <w:rFonts w:asciiTheme="minorHAnsi" w:hAnsiTheme="minorHAnsi" w:cstheme="minorHAnsi"/>
          <w:b/>
          <w:bCs/>
          <w:sz w:val="22"/>
          <w:szCs w:val="22"/>
        </w:rPr>
        <w:t>OPIS PRZEDMIOTU ZAMÓWIENIA – zestawienie parametrów wymaganych</w:t>
      </w:r>
      <w:bookmarkStart w:id="1" w:name="_Hlk522260151"/>
      <w:bookmarkEnd w:id="1"/>
    </w:p>
    <w:p w14:paraId="5CD1E481" w14:textId="77777777" w:rsidR="00E22C61" w:rsidRDefault="00E22C61" w:rsidP="008265C0">
      <w:pPr>
        <w:pStyle w:val="Zawartotabeli"/>
        <w:jc w:val="both"/>
        <w:rPr>
          <w:rFonts w:asciiTheme="minorHAnsi" w:hAnsiTheme="minorHAnsi" w:cstheme="minorHAnsi"/>
          <w:b/>
          <w:sz w:val="22"/>
          <w:szCs w:val="22"/>
        </w:rPr>
      </w:pPr>
    </w:p>
    <w:p w14:paraId="277B9679" w14:textId="0E8A5A87" w:rsidR="004E688B" w:rsidRPr="00E22C61" w:rsidRDefault="00732AB2" w:rsidP="008265C0">
      <w:pPr>
        <w:pStyle w:val="Zawartotabeli"/>
        <w:jc w:val="both"/>
        <w:rPr>
          <w:rFonts w:asciiTheme="minorHAnsi" w:hAnsiTheme="minorHAnsi" w:cstheme="minorHAnsi"/>
          <w:b/>
          <w:sz w:val="22"/>
          <w:szCs w:val="22"/>
        </w:rPr>
      </w:pPr>
      <w:r w:rsidRPr="00E22C61">
        <w:rPr>
          <w:rFonts w:asciiTheme="minorHAnsi" w:hAnsiTheme="minorHAnsi" w:cstheme="minorHAnsi"/>
          <w:b/>
          <w:sz w:val="22"/>
          <w:szCs w:val="22"/>
        </w:rPr>
        <w:t xml:space="preserve">Akcelerator medyczny z wyposażeniem – 1 </w:t>
      </w:r>
      <w:proofErr w:type="spellStart"/>
      <w:r w:rsidRPr="00E22C61">
        <w:rPr>
          <w:rFonts w:asciiTheme="minorHAnsi" w:hAnsiTheme="minorHAnsi" w:cstheme="minorHAnsi"/>
          <w:b/>
          <w:sz w:val="22"/>
          <w:szCs w:val="22"/>
        </w:rPr>
        <w:t>kpl</w:t>
      </w:r>
      <w:proofErr w:type="spellEnd"/>
      <w:r w:rsidRPr="00E22C61">
        <w:rPr>
          <w:rFonts w:asciiTheme="minorHAnsi" w:hAnsiTheme="minorHAnsi" w:cstheme="minorHAnsi"/>
          <w:b/>
          <w:sz w:val="22"/>
          <w:szCs w:val="22"/>
        </w:rPr>
        <w:t>.</w:t>
      </w:r>
    </w:p>
    <w:tbl>
      <w:tblPr>
        <w:tblW w:w="9639" w:type="dxa"/>
        <w:tblInd w:w="-8" w:type="dxa"/>
        <w:tblLayout w:type="fixed"/>
        <w:tblCellMar>
          <w:left w:w="70" w:type="dxa"/>
          <w:right w:w="70" w:type="dxa"/>
        </w:tblCellMar>
        <w:tblLook w:val="04A0" w:firstRow="1" w:lastRow="0" w:firstColumn="1" w:lastColumn="0" w:noHBand="0" w:noVBand="1"/>
      </w:tblPr>
      <w:tblGrid>
        <w:gridCol w:w="996"/>
        <w:gridCol w:w="4418"/>
        <w:gridCol w:w="12"/>
        <w:gridCol w:w="1456"/>
        <w:gridCol w:w="2757"/>
      </w:tblGrid>
      <w:tr w:rsidR="00DE7C0C" w:rsidRPr="008265C0" w14:paraId="3B67A85C" w14:textId="77777777" w:rsidTr="00064D4C">
        <w:trPr>
          <w:trHeight w:val="590"/>
          <w:tblHeader/>
        </w:trPr>
        <w:tc>
          <w:tcPr>
            <w:tcW w:w="996"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auto"/>
            <w:vAlign w:val="center"/>
            <w:hideMark/>
          </w:tcPr>
          <w:p w14:paraId="4B485C59" w14:textId="77777777" w:rsidR="00DE7C0C" w:rsidRPr="008265C0" w:rsidRDefault="00DE7C0C" w:rsidP="008265C0">
            <w:pPr>
              <w:suppressAutoHyphens/>
              <w:jc w:val="center"/>
              <w:rPr>
                <w:rFonts w:asciiTheme="minorHAnsi" w:hAnsiTheme="minorHAnsi" w:cstheme="minorHAnsi"/>
                <w:b/>
                <w:color w:val="000000"/>
                <w:sz w:val="22"/>
                <w:szCs w:val="22"/>
                <w:lang w:eastAsia="ar-SA"/>
              </w:rPr>
            </w:pPr>
            <w:bookmarkStart w:id="2" w:name="_Hlk522260335"/>
            <w:bookmarkEnd w:id="2"/>
            <w:r w:rsidRPr="008265C0">
              <w:rPr>
                <w:rFonts w:asciiTheme="minorHAnsi" w:hAnsiTheme="minorHAnsi" w:cstheme="minorHAnsi"/>
                <w:b/>
                <w:bCs/>
                <w:color w:val="000000"/>
                <w:sz w:val="22"/>
                <w:szCs w:val="22"/>
              </w:rPr>
              <w:t>L.P.</w:t>
            </w:r>
          </w:p>
        </w:tc>
        <w:tc>
          <w:tcPr>
            <w:tcW w:w="4418"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auto"/>
            <w:vAlign w:val="center"/>
            <w:hideMark/>
          </w:tcPr>
          <w:p w14:paraId="320BAB9C" w14:textId="07DC140D" w:rsidR="00DE7C0C" w:rsidRPr="008265C0" w:rsidRDefault="00DE7C0C" w:rsidP="008265C0">
            <w:pPr>
              <w:suppressAutoHyphens/>
              <w:jc w:val="center"/>
              <w:rPr>
                <w:rFonts w:asciiTheme="minorHAnsi" w:hAnsiTheme="minorHAnsi" w:cstheme="minorHAnsi"/>
                <w:b/>
                <w:smallCaps/>
                <w:color w:val="000000"/>
                <w:sz w:val="22"/>
                <w:szCs w:val="22"/>
              </w:rPr>
            </w:pPr>
            <w:r w:rsidRPr="008265C0">
              <w:rPr>
                <w:rFonts w:asciiTheme="minorHAnsi" w:hAnsiTheme="minorHAnsi" w:cstheme="minorHAnsi"/>
                <w:b/>
                <w:smallCaps/>
                <w:color w:val="000000"/>
                <w:sz w:val="22"/>
                <w:szCs w:val="22"/>
              </w:rPr>
              <w:t>P</w:t>
            </w:r>
            <w:r w:rsidR="008265C0" w:rsidRPr="008265C0">
              <w:rPr>
                <w:rFonts w:asciiTheme="minorHAnsi" w:hAnsiTheme="minorHAnsi" w:cstheme="minorHAnsi"/>
                <w:b/>
                <w:smallCaps/>
                <w:color w:val="000000"/>
                <w:sz w:val="22"/>
                <w:szCs w:val="22"/>
              </w:rPr>
              <w:t>arametr wymagane (techniczny)</w:t>
            </w:r>
          </w:p>
        </w:tc>
        <w:tc>
          <w:tcPr>
            <w:tcW w:w="1468" w:type="dxa"/>
            <w:gridSpan w:val="2"/>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auto"/>
            <w:vAlign w:val="center"/>
            <w:hideMark/>
          </w:tcPr>
          <w:p w14:paraId="50BBDCE6" w14:textId="51B437AD" w:rsidR="00DE7C0C" w:rsidRPr="008265C0" w:rsidRDefault="00DE7C0C" w:rsidP="008265C0">
            <w:pPr>
              <w:jc w:val="center"/>
              <w:rPr>
                <w:rFonts w:asciiTheme="minorHAnsi" w:hAnsiTheme="minorHAnsi" w:cstheme="minorHAnsi"/>
                <w:b/>
                <w:smallCaps/>
                <w:color w:val="000000"/>
                <w:sz w:val="22"/>
                <w:szCs w:val="22"/>
              </w:rPr>
            </w:pPr>
            <w:r w:rsidRPr="008265C0">
              <w:rPr>
                <w:rFonts w:asciiTheme="minorHAnsi" w:hAnsiTheme="minorHAnsi" w:cstheme="minorHAnsi"/>
                <w:b/>
                <w:smallCaps/>
                <w:color w:val="000000"/>
                <w:sz w:val="22"/>
                <w:szCs w:val="22"/>
              </w:rPr>
              <w:t>W</w:t>
            </w:r>
            <w:r w:rsidR="008265C0" w:rsidRPr="008265C0">
              <w:rPr>
                <w:rFonts w:asciiTheme="minorHAnsi" w:hAnsiTheme="minorHAnsi" w:cstheme="minorHAnsi"/>
                <w:b/>
                <w:smallCaps/>
                <w:color w:val="000000"/>
                <w:sz w:val="22"/>
                <w:szCs w:val="22"/>
              </w:rPr>
              <w:t>artość wymagana</w:t>
            </w:r>
          </w:p>
        </w:tc>
        <w:tc>
          <w:tcPr>
            <w:tcW w:w="2757"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auto"/>
            <w:vAlign w:val="center"/>
            <w:hideMark/>
          </w:tcPr>
          <w:p w14:paraId="3891D0A2" w14:textId="7145D861" w:rsidR="00BD6529" w:rsidRPr="008265C0" w:rsidRDefault="00DE7C0C" w:rsidP="008265C0">
            <w:pPr>
              <w:suppressAutoHyphens/>
              <w:jc w:val="center"/>
              <w:rPr>
                <w:rFonts w:asciiTheme="minorHAnsi" w:hAnsiTheme="minorHAnsi" w:cstheme="minorHAnsi"/>
                <w:b/>
                <w:smallCaps/>
                <w:color w:val="000000"/>
                <w:sz w:val="22"/>
                <w:szCs w:val="22"/>
              </w:rPr>
            </w:pPr>
            <w:r w:rsidRPr="008265C0">
              <w:rPr>
                <w:rFonts w:asciiTheme="minorHAnsi" w:hAnsiTheme="minorHAnsi" w:cstheme="minorHAnsi"/>
                <w:b/>
                <w:smallCaps/>
                <w:color w:val="000000"/>
                <w:sz w:val="22"/>
                <w:szCs w:val="22"/>
              </w:rPr>
              <w:t>W</w:t>
            </w:r>
            <w:r w:rsidR="008265C0" w:rsidRPr="008265C0">
              <w:rPr>
                <w:rFonts w:asciiTheme="minorHAnsi" w:hAnsiTheme="minorHAnsi" w:cstheme="minorHAnsi"/>
                <w:b/>
                <w:smallCaps/>
                <w:color w:val="000000"/>
                <w:sz w:val="22"/>
                <w:szCs w:val="22"/>
              </w:rPr>
              <w:t>artość oferowana przez wykonawcę oraz potwierdzenie parametru – numer załącznika/strona załącznika</w:t>
            </w:r>
          </w:p>
          <w:p w14:paraId="4CFDB077" w14:textId="77777777" w:rsidR="00F543F8" w:rsidRPr="008265C0" w:rsidRDefault="00F543F8" w:rsidP="008265C0">
            <w:pPr>
              <w:jc w:val="center"/>
              <w:rPr>
                <w:rFonts w:asciiTheme="minorHAnsi" w:hAnsiTheme="minorHAnsi" w:cstheme="minorHAnsi"/>
                <w:sz w:val="22"/>
                <w:szCs w:val="22"/>
                <w:lang w:eastAsia="ar-SA"/>
              </w:rPr>
            </w:pPr>
            <w:r w:rsidRPr="008265C0">
              <w:rPr>
                <w:rFonts w:asciiTheme="minorHAnsi" w:eastAsia="Calibri" w:hAnsiTheme="minorHAnsi" w:cstheme="minorHAnsi"/>
                <w:i/>
                <w:sz w:val="22"/>
                <w:szCs w:val="22"/>
                <w:lang w:eastAsia="en-US"/>
              </w:rPr>
              <w:t>- należy podać</w:t>
            </w:r>
          </w:p>
        </w:tc>
      </w:tr>
      <w:tr w:rsidR="00C40EB5" w:rsidRPr="008265C0" w14:paraId="6D2A0672" w14:textId="77777777" w:rsidTr="00175EEF">
        <w:trPr>
          <w:trHeight w:val="300"/>
        </w:trPr>
        <w:tc>
          <w:tcPr>
            <w:tcW w:w="9639" w:type="dxa"/>
            <w:gridSpan w:val="5"/>
            <w:tcBorders>
              <w:top w:val="doub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hideMark/>
          </w:tcPr>
          <w:p w14:paraId="12B2B72D" w14:textId="77777777" w:rsidR="00C40EB5" w:rsidRPr="008265C0" w:rsidRDefault="00C40EB5" w:rsidP="00F46D4F">
            <w:pPr>
              <w:pStyle w:val="Zawartotabeli"/>
              <w:numPr>
                <w:ilvl w:val="0"/>
                <w:numId w:val="27"/>
              </w:numPr>
              <w:spacing w:after="0"/>
              <w:ind w:left="637" w:hanging="567"/>
              <w:rPr>
                <w:rFonts w:asciiTheme="minorHAnsi" w:hAnsiTheme="minorHAnsi" w:cstheme="minorHAnsi"/>
                <w:sz w:val="22"/>
                <w:szCs w:val="22"/>
              </w:rPr>
            </w:pPr>
            <w:r w:rsidRPr="008265C0">
              <w:rPr>
                <w:rFonts w:asciiTheme="minorHAnsi" w:hAnsiTheme="minorHAnsi" w:cstheme="minorHAnsi"/>
                <w:b/>
                <w:kern w:val="2"/>
                <w:sz w:val="28"/>
                <w:szCs w:val="28"/>
              </w:rPr>
              <w:t>AKCELERATOR RADIOTERAPEUTYCZNY</w:t>
            </w:r>
            <w:r w:rsidRPr="008265C0">
              <w:rPr>
                <w:rFonts w:asciiTheme="minorHAnsi" w:hAnsiTheme="minorHAnsi" w:cstheme="minorHAnsi"/>
                <w:b/>
                <w:sz w:val="28"/>
                <w:szCs w:val="28"/>
              </w:rPr>
              <w:t xml:space="preserve"> </w:t>
            </w:r>
          </w:p>
        </w:tc>
      </w:tr>
      <w:tr w:rsidR="00C40EB5" w:rsidRPr="008265C0" w14:paraId="36DFD912" w14:textId="77777777" w:rsidTr="00064D4C">
        <w:trPr>
          <w:trHeight w:val="330"/>
        </w:trPr>
        <w:tc>
          <w:tcPr>
            <w:tcW w:w="9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vAlign w:val="center"/>
          </w:tcPr>
          <w:p w14:paraId="00464019" w14:textId="77777777" w:rsidR="00C40EB5" w:rsidRPr="008265C0" w:rsidRDefault="00C40EB5" w:rsidP="00F46D4F">
            <w:pPr>
              <w:pStyle w:val="Zawartotabeli"/>
              <w:numPr>
                <w:ilvl w:val="0"/>
                <w:numId w:val="28"/>
              </w:numPr>
              <w:spacing w:after="0"/>
              <w:ind w:left="340" w:hanging="340"/>
              <w:jc w:val="center"/>
              <w:rPr>
                <w:rFonts w:asciiTheme="minorHAnsi" w:hAnsiTheme="minorHAnsi" w:cstheme="minorHAnsi"/>
                <w:b/>
                <w:kern w:val="2"/>
                <w:szCs w:val="24"/>
              </w:rPr>
            </w:pPr>
          </w:p>
        </w:tc>
        <w:tc>
          <w:tcPr>
            <w:tcW w:w="8643"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2215BC27" w14:textId="77777777" w:rsidR="00C40EB5" w:rsidRPr="008265C0" w:rsidRDefault="00C40EB5" w:rsidP="008265C0">
            <w:pPr>
              <w:pStyle w:val="Zawartotabeli"/>
              <w:spacing w:after="0"/>
              <w:rPr>
                <w:rFonts w:asciiTheme="minorHAnsi" w:hAnsiTheme="minorHAnsi" w:cstheme="minorHAnsi"/>
                <w:b/>
                <w:kern w:val="2"/>
                <w:szCs w:val="24"/>
              </w:rPr>
            </w:pPr>
            <w:r w:rsidRPr="008265C0">
              <w:rPr>
                <w:rFonts w:asciiTheme="minorHAnsi" w:hAnsiTheme="minorHAnsi" w:cstheme="minorHAnsi"/>
                <w:b/>
                <w:smallCaps/>
                <w:szCs w:val="24"/>
              </w:rPr>
              <w:t>Przyspieszacz liniowy</w:t>
            </w:r>
          </w:p>
        </w:tc>
      </w:tr>
      <w:tr w:rsidR="00DE7C0C" w:rsidRPr="008265C0" w14:paraId="5C5522B3" w14:textId="77777777" w:rsidTr="00064D4C">
        <w:trPr>
          <w:trHeight w:val="70"/>
        </w:trPr>
        <w:tc>
          <w:tcPr>
            <w:tcW w:w="9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497528B" w14:textId="77777777" w:rsidR="00DE7C0C" w:rsidRPr="008265C0" w:rsidRDefault="00DE7C0C" w:rsidP="00F46D4F">
            <w:pPr>
              <w:numPr>
                <w:ilvl w:val="1"/>
                <w:numId w:val="29"/>
              </w:numPr>
              <w:suppressAutoHyphens/>
              <w:snapToGrid w:val="0"/>
              <w:ind w:left="510" w:hanging="397"/>
              <w:rPr>
                <w:rFonts w:asciiTheme="minorHAnsi" w:hAnsiTheme="minorHAnsi" w:cstheme="minorHAnsi"/>
                <w:sz w:val="22"/>
                <w:szCs w:val="22"/>
                <w:lang w:eastAsia="ar-SA"/>
              </w:rPr>
            </w:pPr>
          </w:p>
        </w:tc>
        <w:tc>
          <w:tcPr>
            <w:tcW w:w="443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7C467183" w14:textId="77777777" w:rsidR="00DE7C0C" w:rsidRPr="008265C0" w:rsidRDefault="00DE7C0C" w:rsidP="008265C0">
            <w:pPr>
              <w:pStyle w:val="Zawartotabeli"/>
              <w:spacing w:after="0"/>
              <w:rPr>
                <w:rFonts w:asciiTheme="minorHAnsi" w:hAnsiTheme="minorHAnsi" w:cstheme="minorHAnsi"/>
                <w:sz w:val="22"/>
                <w:szCs w:val="22"/>
              </w:rPr>
            </w:pPr>
            <w:r w:rsidRPr="008265C0">
              <w:rPr>
                <w:rFonts w:asciiTheme="minorHAnsi" w:hAnsiTheme="minorHAnsi" w:cstheme="minorHAnsi"/>
                <w:sz w:val="22"/>
                <w:szCs w:val="22"/>
              </w:rPr>
              <w:t>Urządzenie typ, model</w:t>
            </w:r>
          </w:p>
        </w:tc>
        <w:tc>
          <w:tcPr>
            <w:tcW w:w="145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357DB8AF" w14:textId="2FAF9AD9" w:rsidR="00DE7C0C" w:rsidRPr="008265C0" w:rsidRDefault="00BD6529" w:rsidP="008265C0">
            <w:pPr>
              <w:pStyle w:val="Zawartotabeli"/>
              <w:spacing w:after="0"/>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E22C61">
              <w:rPr>
                <w:rFonts w:asciiTheme="minorHAnsi" w:eastAsia="MS Mincho" w:hAnsiTheme="minorHAnsi" w:cstheme="minorHAnsi"/>
                <w:b/>
                <w:bCs/>
                <w:smallCaps/>
                <w:sz w:val="22"/>
                <w:szCs w:val="22"/>
                <w:bdr w:val="nil"/>
                <w:lang w:eastAsia="ja-JP"/>
              </w:rPr>
              <w:t>, podać</w:t>
            </w:r>
          </w:p>
        </w:tc>
        <w:tc>
          <w:tcPr>
            <w:tcW w:w="2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22E26C" w14:textId="77777777" w:rsidR="00DE7C0C" w:rsidRPr="008265C0" w:rsidRDefault="00DE7C0C" w:rsidP="008265C0">
            <w:pPr>
              <w:pStyle w:val="Zawartotabeli"/>
              <w:snapToGrid w:val="0"/>
              <w:spacing w:after="0"/>
              <w:rPr>
                <w:rFonts w:asciiTheme="minorHAnsi" w:hAnsiTheme="minorHAnsi" w:cstheme="minorHAnsi"/>
                <w:sz w:val="22"/>
                <w:szCs w:val="22"/>
              </w:rPr>
            </w:pPr>
          </w:p>
        </w:tc>
      </w:tr>
      <w:tr w:rsidR="00BD6529" w:rsidRPr="008265C0" w14:paraId="1DDA1311" w14:textId="77777777" w:rsidTr="00064D4C">
        <w:tc>
          <w:tcPr>
            <w:tcW w:w="9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210238" w14:textId="77777777" w:rsidR="00BD6529" w:rsidRPr="008265C0" w:rsidRDefault="00BD6529" w:rsidP="00F46D4F">
            <w:pPr>
              <w:numPr>
                <w:ilvl w:val="1"/>
                <w:numId w:val="29"/>
              </w:numPr>
              <w:suppressAutoHyphens/>
              <w:snapToGrid w:val="0"/>
              <w:ind w:left="510" w:hanging="397"/>
              <w:rPr>
                <w:rFonts w:asciiTheme="minorHAnsi" w:hAnsiTheme="minorHAnsi" w:cstheme="minorHAnsi"/>
                <w:sz w:val="22"/>
                <w:szCs w:val="22"/>
                <w:lang w:eastAsia="ar-SA"/>
              </w:rPr>
            </w:pPr>
          </w:p>
        </w:tc>
        <w:tc>
          <w:tcPr>
            <w:tcW w:w="443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25F0C57" w14:textId="77777777" w:rsidR="00BD6529" w:rsidRPr="008265C0" w:rsidRDefault="00BD6529" w:rsidP="008265C0">
            <w:pPr>
              <w:pStyle w:val="Zawartotabeli"/>
              <w:spacing w:after="0"/>
              <w:rPr>
                <w:rFonts w:asciiTheme="minorHAnsi" w:hAnsiTheme="minorHAnsi" w:cstheme="minorHAnsi"/>
                <w:sz w:val="22"/>
                <w:szCs w:val="22"/>
              </w:rPr>
            </w:pPr>
            <w:r w:rsidRPr="008265C0">
              <w:rPr>
                <w:rFonts w:asciiTheme="minorHAnsi" w:hAnsiTheme="minorHAnsi" w:cstheme="minorHAnsi"/>
                <w:sz w:val="22"/>
                <w:szCs w:val="22"/>
              </w:rPr>
              <w:t>Producent</w:t>
            </w:r>
          </w:p>
        </w:tc>
        <w:tc>
          <w:tcPr>
            <w:tcW w:w="145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36931F5" w14:textId="1CF8B6F1" w:rsidR="00BD6529" w:rsidRPr="008265C0" w:rsidRDefault="00BD6529" w:rsidP="008265C0">
            <w:pPr>
              <w:pStyle w:val="Zawartotabeli"/>
              <w:spacing w:after="0"/>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E22C61">
              <w:rPr>
                <w:rFonts w:asciiTheme="minorHAnsi" w:eastAsia="MS Mincho" w:hAnsiTheme="minorHAnsi" w:cstheme="minorHAnsi"/>
                <w:b/>
                <w:bCs/>
                <w:smallCaps/>
                <w:sz w:val="22"/>
                <w:szCs w:val="22"/>
                <w:bdr w:val="nil"/>
                <w:lang w:eastAsia="ja-JP"/>
              </w:rPr>
              <w:t>, podać</w:t>
            </w:r>
          </w:p>
        </w:tc>
        <w:tc>
          <w:tcPr>
            <w:tcW w:w="2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5AE615D" w14:textId="77777777" w:rsidR="00BD6529" w:rsidRPr="008265C0" w:rsidRDefault="00BD6529" w:rsidP="008265C0">
            <w:pPr>
              <w:rPr>
                <w:rFonts w:asciiTheme="minorHAnsi" w:hAnsiTheme="minorHAnsi" w:cstheme="minorHAnsi"/>
                <w:sz w:val="22"/>
                <w:szCs w:val="22"/>
              </w:rPr>
            </w:pPr>
          </w:p>
        </w:tc>
      </w:tr>
      <w:tr w:rsidR="00BD6529" w:rsidRPr="008265C0" w14:paraId="3020F99A" w14:textId="77777777" w:rsidTr="00064D4C">
        <w:tc>
          <w:tcPr>
            <w:tcW w:w="9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1A2454" w14:textId="77777777" w:rsidR="00BD6529" w:rsidRPr="008265C0" w:rsidRDefault="00BD6529" w:rsidP="00F46D4F">
            <w:pPr>
              <w:numPr>
                <w:ilvl w:val="1"/>
                <w:numId w:val="29"/>
              </w:numPr>
              <w:suppressAutoHyphens/>
              <w:snapToGrid w:val="0"/>
              <w:ind w:left="510" w:hanging="397"/>
              <w:rPr>
                <w:rFonts w:asciiTheme="minorHAnsi" w:hAnsiTheme="minorHAnsi" w:cstheme="minorHAnsi"/>
                <w:sz w:val="22"/>
                <w:szCs w:val="22"/>
                <w:lang w:eastAsia="ar-SA"/>
              </w:rPr>
            </w:pPr>
          </w:p>
        </w:tc>
        <w:tc>
          <w:tcPr>
            <w:tcW w:w="443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FF08A59" w14:textId="6CA94083" w:rsidR="00BD6529" w:rsidRPr="008265C0" w:rsidRDefault="00BD6529" w:rsidP="008265C0">
            <w:pPr>
              <w:pStyle w:val="Zawartotabeli"/>
              <w:spacing w:after="0"/>
              <w:rPr>
                <w:rFonts w:asciiTheme="minorHAnsi" w:hAnsiTheme="minorHAnsi" w:cstheme="minorHAnsi"/>
                <w:sz w:val="22"/>
                <w:szCs w:val="22"/>
              </w:rPr>
            </w:pPr>
            <w:r w:rsidRPr="008265C0">
              <w:rPr>
                <w:rFonts w:asciiTheme="minorHAnsi" w:hAnsiTheme="minorHAnsi" w:cstheme="minorHAnsi"/>
                <w:sz w:val="22"/>
                <w:szCs w:val="22"/>
              </w:rPr>
              <w:t>Rok produkcji, nie starszy niż 20</w:t>
            </w:r>
            <w:r w:rsidR="00FB7CD1" w:rsidRPr="008265C0">
              <w:rPr>
                <w:rFonts w:asciiTheme="minorHAnsi" w:hAnsiTheme="minorHAnsi" w:cstheme="minorHAnsi"/>
                <w:sz w:val="22"/>
                <w:szCs w:val="22"/>
              </w:rPr>
              <w:t>23</w:t>
            </w:r>
          </w:p>
        </w:tc>
        <w:tc>
          <w:tcPr>
            <w:tcW w:w="145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9F85E62" w14:textId="77659B74" w:rsidR="00BD6529" w:rsidRPr="008265C0" w:rsidRDefault="00BD6529" w:rsidP="008265C0">
            <w:pPr>
              <w:pStyle w:val="Zawartotabeli"/>
              <w:spacing w:after="0"/>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E22C61">
              <w:rPr>
                <w:rFonts w:asciiTheme="minorHAnsi" w:eastAsia="MS Mincho" w:hAnsiTheme="minorHAnsi" w:cstheme="minorHAnsi"/>
                <w:b/>
                <w:bCs/>
                <w:smallCaps/>
                <w:sz w:val="22"/>
                <w:szCs w:val="22"/>
                <w:bdr w:val="nil"/>
                <w:lang w:eastAsia="ja-JP"/>
              </w:rPr>
              <w:t>, podać</w:t>
            </w:r>
          </w:p>
        </w:tc>
        <w:tc>
          <w:tcPr>
            <w:tcW w:w="27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49BE94" w14:textId="77777777" w:rsidR="00BD6529" w:rsidRPr="008265C0" w:rsidRDefault="00BD6529" w:rsidP="008265C0">
            <w:pPr>
              <w:rPr>
                <w:rFonts w:asciiTheme="minorHAnsi" w:hAnsiTheme="minorHAnsi" w:cstheme="minorHAnsi"/>
                <w:sz w:val="22"/>
                <w:szCs w:val="22"/>
              </w:rPr>
            </w:pPr>
          </w:p>
        </w:tc>
      </w:tr>
      <w:tr w:rsidR="00DE7C0C" w:rsidRPr="008265C0" w14:paraId="239CF1A4" w14:textId="77777777" w:rsidTr="00064D4C">
        <w:trPr>
          <w:trHeight w:val="411"/>
        </w:trPr>
        <w:tc>
          <w:tcPr>
            <w:tcW w:w="9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vAlign w:val="center"/>
          </w:tcPr>
          <w:p w14:paraId="7C144782" w14:textId="77777777" w:rsidR="00DE7C0C" w:rsidRPr="008265C0" w:rsidRDefault="00DE7C0C" w:rsidP="00F46D4F">
            <w:pPr>
              <w:pStyle w:val="Zawartotabeli"/>
              <w:numPr>
                <w:ilvl w:val="0"/>
                <w:numId w:val="28"/>
              </w:numPr>
              <w:spacing w:after="0"/>
              <w:ind w:left="340" w:hanging="340"/>
              <w:jc w:val="center"/>
              <w:rPr>
                <w:rFonts w:asciiTheme="minorHAnsi" w:hAnsiTheme="minorHAnsi" w:cstheme="minorHAnsi"/>
                <w:b/>
                <w:bCs/>
                <w:szCs w:val="24"/>
              </w:rPr>
            </w:pPr>
          </w:p>
        </w:tc>
        <w:tc>
          <w:tcPr>
            <w:tcW w:w="8643"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vAlign w:val="center"/>
            <w:hideMark/>
          </w:tcPr>
          <w:p w14:paraId="310839C4" w14:textId="77777777" w:rsidR="00DE7C0C" w:rsidRPr="008265C0" w:rsidRDefault="00DE7C0C" w:rsidP="008265C0">
            <w:pPr>
              <w:pStyle w:val="Zawartotabeli"/>
              <w:spacing w:after="0"/>
              <w:rPr>
                <w:rFonts w:asciiTheme="minorHAnsi" w:hAnsiTheme="minorHAnsi" w:cstheme="minorHAnsi"/>
                <w:b/>
                <w:smallCaps/>
                <w:szCs w:val="24"/>
              </w:rPr>
            </w:pPr>
            <w:r w:rsidRPr="008265C0">
              <w:rPr>
                <w:rFonts w:asciiTheme="minorHAnsi" w:hAnsiTheme="minorHAnsi" w:cstheme="minorHAnsi"/>
                <w:b/>
                <w:smallCaps/>
                <w:szCs w:val="24"/>
              </w:rPr>
              <w:t>Parametry wiązki fotonowej – promieniowanie X - wiązka bez filtra spłaszczającego (FFF)</w:t>
            </w:r>
          </w:p>
        </w:tc>
      </w:tr>
      <w:tr w:rsidR="00BD6529" w:rsidRPr="008265C0" w14:paraId="2B2D1E9B" w14:textId="77777777" w:rsidTr="00064D4C">
        <w:trPr>
          <w:hidden/>
        </w:trPr>
        <w:tc>
          <w:tcPr>
            <w:tcW w:w="996" w:type="dxa"/>
            <w:tcBorders>
              <w:top w:val="single" w:sz="4" w:space="0" w:color="595959" w:themeColor="text1" w:themeTint="A6"/>
              <w:left w:val="single" w:sz="4" w:space="0" w:color="000000"/>
              <w:bottom w:val="single" w:sz="4" w:space="0" w:color="000000"/>
              <w:right w:val="nil"/>
            </w:tcBorders>
            <w:vAlign w:val="center"/>
          </w:tcPr>
          <w:p w14:paraId="56EEE776" w14:textId="77777777" w:rsidR="00BD6529" w:rsidRPr="008265C0" w:rsidRDefault="00BD6529" w:rsidP="00F46D4F">
            <w:pPr>
              <w:pStyle w:val="Akapitzlist"/>
              <w:numPr>
                <w:ilvl w:val="0"/>
                <w:numId w:val="29"/>
              </w:numPr>
              <w:suppressAutoHyphens/>
              <w:snapToGrid w:val="0"/>
              <w:ind w:left="510" w:hanging="397"/>
              <w:jc w:val="center"/>
              <w:rPr>
                <w:rFonts w:asciiTheme="minorHAnsi" w:hAnsiTheme="minorHAnsi" w:cstheme="minorHAnsi"/>
                <w:vanish/>
                <w:sz w:val="22"/>
                <w:szCs w:val="22"/>
                <w:lang w:eastAsia="ar-SA"/>
              </w:rPr>
            </w:pPr>
          </w:p>
          <w:p w14:paraId="26326D44"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single" w:sz="4" w:space="0" w:color="595959" w:themeColor="text1" w:themeTint="A6"/>
              <w:left w:val="single" w:sz="4" w:space="0" w:color="000000"/>
              <w:bottom w:val="single" w:sz="4" w:space="0" w:color="000000"/>
              <w:right w:val="nil"/>
            </w:tcBorders>
            <w:hideMark/>
          </w:tcPr>
          <w:p w14:paraId="7796838B" w14:textId="77777777" w:rsidR="00BD6529" w:rsidRPr="008265C0" w:rsidRDefault="00BD6529" w:rsidP="008265C0">
            <w:pPr>
              <w:pStyle w:val="Zawartotabeli"/>
              <w:spacing w:after="0"/>
              <w:rPr>
                <w:rFonts w:asciiTheme="minorHAnsi" w:hAnsiTheme="minorHAnsi" w:cstheme="minorHAnsi"/>
                <w:sz w:val="22"/>
                <w:szCs w:val="22"/>
              </w:rPr>
            </w:pPr>
            <w:r w:rsidRPr="008265C0">
              <w:rPr>
                <w:rFonts w:asciiTheme="minorHAnsi" w:hAnsiTheme="minorHAnsi" w:cstheme="minorHAnsi"/>
                <w:sz w:val="22"/>
                <w:szCs w:val="22"/>
              </w:rPr>
              <w:t xml:space="preserve">Energia promieniowania X (fotony) 6 MV </w:t>
            </w:r>
          </w:p>
        </w:tc>
        <w:tc>
          <w:tcPr>
            <w:tcW w:w="1468" w:type="dxa"/>
            <w:gridSpan w:val="2"/>
            <w:tcBorders>
              <w:top w:val="single" w:sz="4" w:space="0" w:color="595959" w:themeColor="text1" w:themeTint="A6"/>
              <w:left w:val="single" w:sz="4" w:space="0" w:color="000000"/>
              <w:bottom w:val="single" w:sz="4" w:space="0" w:color="000000"/>
              <w:right w:val="nil"/>
            </w:tcBorders>
            <w:vAlign w:val="center"/>
            <w:hideMark/>
          </w:tcPr>
          <w:p w14:paraId="64417463" w14:textId="395E90FD" w:rsidR="00BD6529" w:rsidRPr="008265C0" w:rsidRDefault="00BD6529" w:rsidP="008265C0">
            <w:pPr>
              <w:pStyle w:val="Zawartotabeli"/>
              <w:spacing w:after="0"/>
              <w:jc w:val="center"/>
              <w:rPr>
                <w:rFonts w:asciiTheme="minorHAnsi" w:hAnsiTheme="minorHAnsi" w:cstheme="minorHAnsi"/>
                <w:color w:val="000000"/>
                <w:sz w:val="22"/>
                <w:szCs w:val="22"/>
              </w:rPr>
            </w:pPr>
            <w:r w:rsidRPr="008265C0">
              <w:rPr>
                <w:rFonts w:asciiTheme="minorHAnsi" w:eastAsia="MS Mincho" w:hAnsiTheme="minorHAnsi" w:cstheme="minorHAnsi"/>
                <w:b/>
                <w:bCs/>
                <w:smallCaps/>
                <w:sz w:val="22"/>
                <w:szCs w:val="22"/>
                <w:bdr w:val="nil"/>
                <w:lang w:eastAsia="ja-JP"/>
              </w:rPr>
              <w:t>Tak</w:t>
            </w:r>
            <w:r w:rsidR="00E22C61">
              <w:rPr>
                <w:rFonts w:asciiTheme="minorHAnsi" w:eastAsia="MS Mincho" w:hAnsiTheme="minorHAnsi" w:cstheme="minorHAnsi"/>
                <w:b/>
                <w:bCs/>
                <w:smallCaps/>
                <w:sz w:val="22"/>
                <w:szCs w:val="22"/>
                <w:bdr w:val="nil"/>
                <w:lang w:eastAsia="ja-JP"/>
              </w:rPr>
              <w:t>, podać</w:t>
            </w:r>
          </w:p>
        </w:tc>
        <w:tc>
          <w:tcPr>
            <w:tcW w:w="2757" w:type="dxa"/>
            <w:tcBorders>
              <w:top w:val="single" w:sz="4" w:space="0" w:color="595959" w:themeColor="text1" w:themeTint="A6"/>
              <w:left w:val="single" w:sz="4" w:space="0" w:color="000000"/>
              <w:bottom w:val="single" w:sz="4" w:space="0" w:color="000000"/>
              <w:right w:val="single" w:sz="4" w:space="0" w:color="000000"/>
            </w:tcBorders>
            <w:vAlign w:val="center"/>
          </w:tcPr>
          <w:p w14:paraId="3E1AF4C6" w14:textId="77777777" w:rsidR="00BD6529" w:rsidRPr="008265C0" w:rsidRDefault="00BD6529" w:rsidP="008265C0">
            <w:pPr>
              <w:rPr>
                <w:rFonts w:asciiTheme="minorHAnsi" w:hAnsiTheme="minorHAnsi" w:cstheme="minorHAnsi"/>
                <w:sz w:val="22"/>
                <w:szCs w:val="22"/>
              </w:rPr>
            </w:pPr>
          </w:p>
        </w:tc>
      </w:tr>
      <w:tr w:rsidR="00BD6529" w:rsidRPr="008265C0" w14:paraId="46395B53" w14:textId="77777777" w:rsidTr="00064D4C">
        <w:tc>
          <w:tcPr>
            <w:tcW w:w="996" w:type="dxa"/>
            <w:tcBorders>
              <w:top w:val="single" w:sz="4" w:space="0" w:color="000000"/>
              <w:left w:val="single" w:sz="4" w:space="0" w:color="000000"/>
              <w:bottom w:val="single" w:sz="4" w:space="0" w:color="000000"/>
              <w:right w:val="nil"/>
            </w:tcBorders>
            <w:vAlign w:val="center"/>
          </w:tcPr>
          <w:p w14:paraId="7CFBEF81"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single" w:sz="4" w:space="0" w:color="000000"/>
              <w:left w:val="single" w:sz="4" w:space="0" w:color="000000"/>
              <w:bottom w:val="single" w:sz="4" w:space="0" w:color="000000"/>
              <w:right w:val="nil"/>
            </w:tcBorders>
            <w:hideMark/>
          </w:tcPr>
          <w:p w14:paraId="682027D7" w14:textId="77777777" w:rsidR="00BD6529" w:rsidRPr="008265C0" w:rsidRDefault="00BD6529" w:rsidP="008265C0">
            <w:pPr>
              <w:pStyle w:val="Zawartotabeli"/>
              <w:spacing w:after="0"/>
              <w:rPr>
                <w:rFonts w:asciiTheme="minorHAnsi" w:hAnsiTheme="minorHAnsi" w:cstheme="minorHAnsi"/>
                <w:sz w:val="22"/>
                <w:szCs w:val="22"/>
              </w:rPr>
            </w:pPr>
            <w:r w:rsidRPr="008265C0">
              <w:rPr>
                <w:rFonts w:asciiTheme="minorHAnsi" w:hAnsiTheme="minorHAnsi" w:cstheme="minorHAnsi"/>
                <w:sz w:val="22"/>
                <w:szCs w:val="22"/>
              </w:rPr>
              <w:t>Maksymalna moc dawki w trybie napromieniania dla wiązki fotonów 6 MV FFF, dla pełnego zakresu pól: minimum 600 MU/min</w:t>
            </w:r>
          </w:p>
        </w:tc>
        <w:tc>
          <w:tcPr>
            <w:tcW w:w="1468" w:type="dxa"/>
            <w:gridSpan w:val="2"/>
            <w:tcBorders>
              <w:top w:val="single" w:sz="4" w:space="0" w:color="000000"/>
              <w:left w:val="single" w:sz="4" w:space="0" w:color="000000"/>
              <w:bottom w:val="single" w:sz="4" w:space="0" w:color="000000"/>
              <w:right w:val="nil"/>
            </w:tcBorders>
            <w:vAlign w:val="center"/>
            <w:hideMark/>
          </w:tcPr>
          <w:p w14:paraId="34A5463D" w14:textId="62A2AF25" w:rsidR="00BD6529" w:rsidRPr="008265C0" w:rsidRDefault="00BD6529" w:rsidP="008265C0">
            <w:pPr>
              <w:pStyle w:val="Zawartotabeli"/>
              <w:spacing w:after="0"/>
              <w:jc w:val="center"/>
              <w:rPr>
                <w:rFonts w:asciiTheme="minorHAnsi" w:hAnsiTheme="minorHAnsi" w:cstheme="minorHAnsi"/>
                <w:color w:val="000000"/>
                <w:sz w:val="22"/>
                <w:szCs w:val="22"/>
              </w:rPr>
            </w:pPr>
            <w:r w:rsidRPr="008265C0">
              <w:rPr>
                <w:rFonts w:asciiTheme="minorHAnsi" w:eastAsia="MS Mincho" w:hAnsiTheme="minorHAnsi" w:cstheme="minorHAnsi"/>
                <w:b/>
                <w:bCs/>
                <w:smallCaps/>
                <w:sz w:val="22"/>
                <w:szCs w:val="22"/>
                <w:bdr w:val="nil"/>
                <w:lang w:eastAsia="ja-JP"/>
              </w:rPr>
              <w:t>Tak</w:t>
            </w:r>
            <w:r w:rsidR="00E22C61">
              <w:rPr>
                <w:rFonts w:asciiTheme="minorHAnsi" w:eastAsia="MS Mincho" w:hAnsiTheme="minorHAnsi" w:cstheme="minorHAnsi"/>
                <w:b/>
                <w:bCs/>
                <w:smallCaps/>
                <w:sz w:val="22"/>
                <w:szCs w:val="22"/>
                <w:bdr w:val="nil"/>
                <w:lang w:eastAsia="ja-JP"/>
              </w:rPr>
              <w:t>, podać</w:t>
            </w:r>
          </w:p>
        </w:tc>
        <w:tc>
          <w:tcPr>
            <w:tcW w:w="2757" w:type="dxa"/>
            <w:tcBorders>
              <w:top w:val="single" w:sz="4" w:space="0" w:color="000000"/>
              <w:left w:val="single" w:sz="4" w:space="0" w:color="000000"/>
              <w:bottom w:val="single" w:sz="4" w:space="0" w:color="000000"/>
              <w:right w:val="single" w:sz="4" w:space="0" w:color="000000"/>
            </w:tcBorders>
            <w:vAlign w:val="center"/>
          </w:tcPr>
          <w:p w14:paraId="4384518D" w14:textId="77777777" w:rsidR="00BD6529" w:rsidRPr="008265C0" w:rsidRDefault="00BD6529" w:rsidP="008265C0">
            <w:pPr>
              <w:rPr>
                <w:rFonts w:asciiTheme="minorHAnsi" w:hAnsiTheme="minorHAnsi" w:cstheme="minorHAnsi"/>
                <w:sz w:val="22"/>
                <w:szCs w:val="22"/>
              </w:rPr>
            </w:pPr>
          </w:p>
        </w:tc>
      </w:tr>
      <w:tr w:rsidR="00BD6529" w:rsidRPr="008265C0" w14:paraId="3FE49DB9" w14:textId="77777777" w:rsidTr="00064D4C">
        <w:tc>
          <w:tcPr>
            <w:tcW w:w="996" w:type="dxa"/>
            <w:tcBorders>
              <w:top w:val="single" w:sz="4" w:space="0" w:color="000000"/>
              <w:left w:val="single" w:sz="4" w:space="0" w:color="000000"/>
              <w:bottom w:val="single" w:sz="4" w:space="0" w:color="000000"/>
              <w:right w:val="nil"/>
            </w:tcBorders>
            <w:vAlign w:val="center"/>
          </w:tcPr>
          <w:p w14:paraId="21715579"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single" w:sz="4" w:space="0" w:color="000000"/>
              <w:left w:val="single" w:sz="4" w:space="0" w:color="000000"/>
              <w:bottom w:val="single" w:sz="4" w:space="0" w:color="000000"/>
              <w:right w:val="nil"/>
            </w:tcBorders>
            <w:hideMark/>
          </w:tcPr>
          <w:p w14:paraId="13E8C007" w14:textId="77777777" w:rsidR="00BD6529" w:rsidRPr="008265C0" w:rsidRDefault="00BD6529" w:rsidP="008265C0">
            <w:pPr>
              <w:pStyle w:val="Zawartotabeli"/>
              <w:spacing w:after="0"/>
              <w:rPr>
                <w:rFonts w:asciiTheme="minorHAnsi" w:hAnsiTheme="minorHAnsi" w:cstheme="minorHAnsi"/>
                <w:sz w:val="22"/>
                <w:szCs w:val="22"/>
              </w:rPr>
            </w:pPr>
            <w:r w:rsidRPr="008265C0">
              <w:rPr>
                <w:rFonts w:asciiTheme="minorHAnsi" w:hAnsiTheme="minorHAnsi" w:cstheme="minorHAnsi"/>
                <w:sz w:val="22"/>
                <w:szCs w:val="22"/>
              </w:rPr>
              <w:t>Zmienna moc dawki w trybie napromieniania dla wiązki fotonów 6 MV FFF, dla pełnego zakresu pól: od 0 MU/min do ≥ 600 MU/min</w:t>
            </w:r>
          </w:p>
        </w:tc>
        <w:tc>
          <w:tcPr>
            <w:tcW w:w="1468" w:type="dxa"/>
            <w:gridSpan w:val="2"/>
            <w:tcBorders>
              <w:top w:val="single" w:sz="4" w:space="0" w:color="000000"/>
              <w:left w:val="single" w:sz="4" w:space="0" w:color="000000"/>
              <w:bottom w:val="single" w:sz="4" w:space="0" w:color="000000"/>
              <w:right w:val="nil"/>
            </w:tcBorders>
            <w:vAlign w:val="center"/>
            <w:hideMark/>
          </w:tcPr>
          <w:p w14:paraId="631B8171" w14:textId="4B3F61FB"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E22C61">
              <w:rPr>
                <w:rFonts w:asciiTheme="minorHAnsi" w:eastAsia="MS Mincho" w:hAnsiTheme="minorHAnsi" w:cstheme="minorHAnsi"/>
                <w:b/>
                <w:bCs/>
                <w:smallCaps/>
                <w:sz w:val="22"/>
                <w:szCs w:val="22"/>
                <w:bdr w:val="nil"/>
                <w:lang w:eastAsia="ja-JP"/>
              </w:rPr>
              <w:t>, podać</w:t>
            </w:r>
          </w:p>
        </w:tc>
        <w:tc>
          <w:tcPr>
            <w:tcW w:w="2757" w:type="dxa"/>
            <w:tcBorders>
              <w:top w:val="single" w:sz="4" w:space="0" w:color="000000"/>
              <w:left w:val="single" w:sz="4" w:space="0" w:color="000000"/>
              <w:bottom w:val="single" w:sz="4" w:space="0" w:color="000000"/>
              <w:right w:val="single" w:sz="4" w:space="0" w:color="000000"/>
            </w:tcBorders>
            <w:vAlign w:val="center"/>
          </w:tcPr>
          <w:p w14:paraId="3141AF08" w14:textId="77777777" w:rsidR="00BD6529" w:rsidRPr="008265C0" w:rsidRDefault="00BD6529" w:rsidP="008265C0">
            <w:pPr>
              <w:rPr>
                <w:rFonts w:asciiTheme="minorHAnsi" w:hAnsiTheme="minorHAnsi" w:cstheme="minorHAnsi"/>
                <w:sz w:val="22"/>
                <w:szCs w:val="22"/>
              </w:rPr>
            </w:pPr>
          </w:p>
        </w:tc>
      </w:tr>
      <w:tr w:rsidR="00DE7C0C" w:rsidRPr="008265C0" w14:paraId="1C372702" w14:textId="77777777" w:rsidTr="00064D4C">
        <w:tc>
          <w:tcPr>
            <w:tcW w:w="996" w:type="dxa"/>
            <w:tcBorders>
              <w:top w:val="single" w:sz="4" w:space="0" w:color="000000"/>
              <w:left w:val="single" w:sz="4" w:space="0" w:color="000000"/>
              <w:bottom w:val="single" w:sz="4" w:space="0" w:color="000000"/>
              <w:right w:val="nil"/>
            </w:tcBorders>
            <w:shd w:val="clear" w:color="auto" w:fill="D9D9D9"/>
            <w:hideMark/>
          </w:tcPr>
          <w:p w14:paraId="61FC8DBA" w14:textId="77777777" w:rsidR="00DE7C0C" w:rsidRPr="008265C0" w:rsidRDefault="00DE7C0C" w:rsidP="00F46D4F">
            <w:pPr>
              <w:pStyle w:val="Zawartotabeli"/>
              <w:numPr>
                <w:ilvl w:val="0"/>
                <w:numId w:val="28"/>
              </w:numPr>
              <w:spacing w:after="0"/>
              <w:ind w:left="340" w:hanging="340"/>
              <w:jc w:val="center"/>
              <w:rPr>
                <w:rFonts w:asciiTheme="minorHAnsi" w:hAnsiTheme="minorHAnsi" w:cstheme="minorHAnsi"/>
                <w:b/>
                <w:sz w:val="22"/>
                <w:szCs w:val="22"/>
              </w:rPr>
            </w:pPr>
          </w:p>
        </w:tc>
        <w:tc>
          <w:tcPr>
            <w:tcW w:w="864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0D5FC27" w14:textId="77777777" w:rsidR="00DE7C0C" w:rsidRPr="008265C0" w:rsidRDefault="00DE7C0C" w:rsidP="008265C0">
            <w:pPr>
              <w:pStyle w:val="Zawartotabeli"/>
              <w:spacing w:after="0"/>
              <w:rPr>
                <w:rFonts w:asciiTheme="minorHAnsi" w:hAnsiTheme="minorHAnsi" w:cstheme="minorHAnsi"/>
                <w:b/>
                <w:smallCaps/>
                <w:szCs w:val="24"/>
              </w:rPr>
            </w:pPr>
            <w:r w:rsidRPr="008265C0">
              <w:rPr>
                <w:rFonts w:asciiTheme="minorHAnsi" w:hAnsiTheme="minorHAnsi" w:cstheme="minorHAnsi"/>
                <w:b/>
                <w:smallCaps/>
                <w:szCs w:val="24"/>
              </w:rPr>
              <w:t>Parametry techniczne akceleratora</w:t>
            </w:r>
          </w:p>
        </w:tc>
      </w:tr>
      <w:tr w:rsidR="00BD6529" w:rsidRPr="008265C0" w14:paraId="04C14707" w14:textId="77777777" w:rsidTr="00064D4C">
        <w:trPr>
          <w:hidden/>
        </w:trPr>
        <w:tc>
          <w:tcPr>
            <w:tcW w:w="996" w:type="dxa"/>
            <w:tcBorders>
              <w:top w:val="single" w:sz="4" w:space="0" w:color="000000"/>
              <w:left w:val="single" w:sz="4" w:space="0" w:color="000000"/>
              <w:bottom w:val="single" w:sz="4" w:space="0" w:color="000000"/>
              <w:right w:val="nil"/>
            </w:tcBorders>
            <w:vAlign w:val="center"/>
          </w:tcPr>
          <w:p w14:paraId="0AE02C1B" w14:textId="77777777" w:rsidR="00BD6529" w:rsidRPr="008265C0" w:rsidRDefault="00BD6529" w:rsidP="00F46D4F">
            <w:pPr>
              <w:pStyle w:val="Akapitzlist"/>
              <w:numPr>
                <w:ilvl w:val="0"/>
                <w:numId w:val="29"/>
              </w:numPr>
              <w:suppressAutoHyphens/>
              <w:snapToGrid w:val="0"/>
              <w:ind w:left="510" w:hanging="397"/>
              <w:jc w:val="center"/>
              <w:rPr>
                <w:rFonts w:asciiTheme="minorHAnsi" w:hAnsiTheme="minorHAnsi" w:cstheme="minorHAnsi"/>
                <w:vanish/>
                <w:sz w:val="22"/>
                <w:szCs w:val="22"/>
                <w:lang w:eastAsia="ar-SA"/>
              </w:rPr>
            </w:pPr>
          </w:p>
          <w:p w14:paraId="5508BA02"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single" w:sz="4" w:space="0" w:color="000000"/>
              <w:left w:val="single" w:sz="4" w:space="0" w:color="000000"/>
              <w:bottom w:val="single" w:sz="4" w:space="0" w:color="000000"/>
              <w:right w:val="nil"/>
            </w:tcBorders>
            <w:hideMark/>
          </w:tcPr>
          <w:p w14:paraId="4AD4D364" w14:textId="77777777" w:rsidR="00BD6529" w:rsidRPr="008265C0" w:rsidRDefault="00BD6529"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Odległość SAD = 100cm</w:t>
            </w:r>
          </w:p>
        </w:tc>
        <w:tc>
          <w:tcPr>
            <w:tcW w:w="1468" w:type="dxa"/>
            <w:gridSpan w:val="2"/>
            <w:tcBorders>
              <w:top w:val="single" w:sz="4" w:space="0" w:color="000000"/>
              <w:left w:val="single" w:sz="4" w:space="0" w:color="000000"/>
              <w:bottom w:val="single" w:sz="4" w:space="0" w:color="000000"/>
              <w:right w:val="nil"/>
            </w:tcBorders>
            <w:vAlign w:val="center"/>
            <w:hideMark/>
          </w:tcPr>
          <w:p w14:paraId="61BE760C" w14:textId="77777777"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single" w:sz="4" w:space="0" w:color="000000"/>
              <w:left w:val="single" w:sz="4" w:space="0" w:color="000000"/>
              <w:bottom w:val="single" w:sz="4" w:space="0" w:color="000000"/>
              <w:right w:val="single" w:sz="4" w:space="0" w:color="000000"/>
            </w:tcBorders>
            <w:vAlign w:val="center"/>
          </w:tcPr>
          <w:p w14:paraId="62C39894" w14:textId="77777777" w:rsidR="00BD6529" w:rsidRPr="008265C0" w:rsidRDefault="00BD6529" w:rsidP="008265C0">
            <w:pPr>
              <w:rPr>
                <w:rFonts w:asciiTheme="minorHAnsi" w:hAnsiTheme="minorHAnsi" w:cstheme="minorHAnsi"/>
                <w:sz w:val="22"/>
                <w:szCs w:val="22"/>
              </w:rPr>
            </w:pPr>
          </w:p>
        </w:tc>
      </w:tr>
      <w:tr w:rsidR="00BD6529" w:rsidRPr="008265C0" w14:paraId="44DF8B3D" w14:textId="77777777" w:rsidTr="00064D4C">
        <w:tc>
          <w:tcPr>
            <w:tcW w:w="996" w:type="dxa"/>
            <w:tcBorders>
              <w:top w:val="single" w:sz="4" w:space="0" w:color="000000"/>
              <w:left w:val="single" w:sz="4" w:space="0" w:color="000000"/>
              <w:bottom w:val="single" w:sz="4" w:space="0" w:color="000000"/>
              <w:right w:val="nil"/>
            </w:tcBorders>
            <w:vAlign w:val="center"/>
          </w:tcPr>
          <w:p w14:paraId="05CE822E"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single" w:sz="4" w:space="0" w:color="000000"/>
              <w:left w:val="single" w:sz="4" w:space="0" w:color="000000"/>
              <w:bottom w:val="single" w:sz="4" w:space="0" w:color="000000"/>
              <w:right w:val="nil"/>
            </w:tcBorders>
            <w:hideMark/>
          </w:tcPr>
          <w:p w14:paraId="5E64DFBF" w14:textId="2CDB651B" w:rsidR="00BD6529" w:rsidRPr="008265C0" w:rsidRDefault="00BD6529" w:rsidP="008265C0">
            <w:pPr>
              <w:suppressAutoHyphens/>
              <w:rPr>
                <w:rFonts w:asciiTheme="minorHAnsi" w:hAnsiTheme="minorHAnsi" w:cstheme="minorHAnsi"/>
                <w:color w:val="000000"/>
                <w:sz w:val="22"/>
                <w:szCs w:val="22"/>
                <w:lang w:eastAsia="ar-SA"/>
              </w:rPr>
            </w:pPr>
            <w:r w:rsidRPr="008265C0">
              <w:rPr>
                <w:rFonts w:asciiTheme="minorHAnsi" w:hAnsiTheme="minorHAnsi" w:cstheme="minorHAnsi"/>
                <w:color w:val="000000"/>
                <w:sz w:val="22"/>
                <w:szCs w:val="22"/>
              </w:rPr>
              <w:t xml:space="preserve">Średnica </w:t>
            </w:r>
            <w:proofErr w:type="spellStart"/>
            <w:r w:rsidRPr="008265C0">
              <w:rPr>
                <w:rFonts w:asciiTheme="minorHAnsi" w:hAnsiTheme="minorHAnsi" w:cstheme="minorHAnsi"/>
                <w:color w:val="000000"/>
                <w:sz w:val="22"/>
                <w:szCs w:val="22"/>
              </w:rPr>
              <w:t>izocentrum</w:t>
            </w:r>
            <w:proofErr w:type="spellEnd"/>
            <w:r w:rsidRPr="008265C0">
              <w:rPr>
                <w:rFonts w:asciiTheme="minorHAnsi" w:hAnsiTheme="minorHAnsi" w:cstheme="minorHAnsi"/>
                <w:color w:val="000000"/>
                <w:sz w:val="22"/>
                <w:szCs w:val="22"/>
              </w:rPr>
              <w:t xml:space="preserve"> przy obrocie </w:t>
            </w:r>
            <w:r w:rsidR="006C2149">
              <w:rPr>
                <w:rFonts w:asciiTheme="minorHAnsi" w:hAnsiTheme="minorHAnsi" w:cstheme="minorHAnsi"/>
                <w:color w:val="000000"/>
                <w:sz w:val="22"/>
                <w:szCs w:val="22"/>
              </w:rPr>
              <w:t xml:space="preserve">akceleratora </w:t>
            </w:r>
            <w:r w:rsidRPr="008265C0">
              <w:rPr>
                <w:rFonts w:asciiTheme="minorHAnsi" w:hAnsiTheme="minorHAnsi" w:cstheme="minorHAnsi"/>
                <w:color w:val="000000"/>
                <w:sz w:val="22"/>
                <w:szCs w:val="22"/>
              </w:rPr>
              <w:t xml:space="preserve">(zgodność mechaniczna aparatu z polem promieniowania): ≤ </w:t>
            </w:r>
            <w:r w:rsidR="00DE37AC">
              <w:rPr>
                <w:rFonts w:asciiTheme="minorHAnsi" w:hAnsiTheme="minorHAnsi" w:cstheme="minorHAnsi"/>
                <w:color w:val="000000"/>
                <w:sz w:val="22"/>
                <w:szCs w:val="22"/>
              </w:rPr>
              <w:t>2</w:t>
            </w:r>
            <w:r w:rsidRPr="008265C0">
              <w:rPr>
                <w:rFonts w:asciiTheme="minorHAnsi" w:hAnsiTheme="minorHAnsi" w:cstheme="minorHAnsi"/>
                <w:color w:val="000000"/>
                <w:sz w:val="22"/>
                <w:szCs w:val="22"/>
              </w:rPr>
              <w:t>,0 mm</w:t>
            </w:r>
          </w:p>
        </w:tc>
        <w:tc>
          <w:tcPr>
            <w:tcW w:w="1468" w:type="dxa"/>
            <w:gridSpan w:val="2"/>
            <w:tcBorders>
              <w:top w:val="single" w:sz="4" w:space="0" w:color="000000"/>
              <w:left w:val="single" w:sz="4" w:space="0" w:color="000000"/>
              <w:bottom w:val="single" w:sz="4" w:space="0" w:color="000000"/>
              <w:right w:val="nil"/>
            </w:tcBorders>
            <w:vAlign w:val="center"/>
            <w:hideMark/>
          </w:tcPr>
          <w:p w14:paraId="5EE895B3" w14:textId="3797A34E"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E22C61">
              <w:rPr>
                <w:rFonts w:asciiTheme="minorHAnsi" w:eastAsia="MS Mincho" w:hAnsiTheme="minorHAnsi" w:cstheme="minorHAnsi"/>
                <w:b/>
                <w:bCs/>
                <w:smallCaps/>
                <w:sz w:val="22"/>
                <w:szCs w:val="22"/>
                <w:bdr w:val="nil"/>
                <w:lang w:eastAsia="ja-JP"/>
              </w:rPr>
              <w:t>, podać</w:t>
            </w:r>
          </w:p>
        </w:tc>
        <w:tc>
          <w:tcPr>
            <w:tcW w:w="2757" w:type="dxa"/>
            <w:tcBorders>
              <w:top w:val="single" w:sz="4" w:space="0" w:color="000000"/>
              <w:left w:val="single" w:sz="4" w:space="0" w:color="000000"/>
              <w:bottom w:val="single" w:sz="4" w:space="0" w:color="000000"/>
              <w:right w:val="single" w:sz="4" w:space="0" w:color="000000"/>
            </w:tcBorders>
            <w:vAlign w:val="center"/>
          </w:tcPr>
          <w:p w14:paraId="1BC3E2C6" w14:textId="77777777" w:rsidR="00BD6529" w:rsidRPr="008265C0" w:rsidRDefault="00BD6529" w:rsidP="008265C0">
            <w:pPr>
              <w:rPr>
                <w:rFonts w:asciiTheme="minorHAnsi" w:hAnsiTheme="minorHAnsi" w:cstheme="minorHAnsi"/>
                <w:sz w:val="22"/>
                <w:szCs w:val="22"/>
              </w:rPr>
            </w:pPr>
          </w:p>
        </w:tc>
      </w:tr>
      <w:tr w:rsidR="00BD6529" w:rsidRPr="008265C0" w14:paraId="7929EE04" w14:textId="77777777" w:rsidTr="00064D4C">
        <w:tc>
          <w:tcPr>
            <w:tcW w:w="996" w:type="dxa"/>
            <w:tcBorders>
              <w:top w:val="single" w:sz="4" w:space="0" w:color="000000"/>
              <w:left w:val="single" w:sz="4" w:space="0" w:color="000000"/>
              <w:bottom w:val="single" w:sz="4" w:space="0" w:color="000000"/>
              <w:right w:val="nil"/>
            </w:tcBorders>
            <w:vAlign w:val="center"/>
          </w:tcPr>
          <w:p w14:paraId="4EED7DAC"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single" w:sz="4" w:space="0" w:color="000000"/>
              <w:left w:val="single" w:sz="4" w:space="0" w:color="000000"/>
              <w:bottom w:val="single" w:sz="4" w:space="0" w:color="000000"/>
              <w:right w:val="nil"/>
            </w:tcBorders>
            <w:hideMark/>
          </w:tcPr>
          <w:p w14:paraId="07FB1983" w14:textId="77C27514" w:rsidR="00BD6529" w:rsidRPr="008265C0" w:rsidRDefault="00BD6529"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 xml:space="preserve">Zakres obrotu </w:t>
            </w:r>
            <w:r w:rsidR="006C2149">
              <w:rPr>
                <w:rFonts w:asciiTheme="minorHAnsi" w:hAnsiTheme="minorHAnsi" w:cstheme="minorHAnsi"/>
                <w:sz w:val="22"/>
                <w:szCs w:val="22"/>
              </w:rPr>
              <w:t>akceleratora</w:t>
            </w:r>
            <w:r w:rsidRPr="008265C0">
              <w:rPr>
                <w:rFonts w:asciiTheme="minorHAnsi" w:hAnsiTheme="minorHAnsi" w:cstheme="minorHAnsi"/>
                <w:sz w:val="22"/>
                <w:szCs w:val="22"/>
              </w:rPr>
              <w:t>: co najmniej 360</w:t>
            </w:r>
            <w:r w:rsidRPr="008265C0">
              <w:rPr>
                <w:rFonts w:asciiTheme="minorHAnsi" w:hAnsiTheme="minorHAnsi" w:cstheme="minorHAnsi"/>
                <w:sz w:val="22"/>
                <w:szCs w:val="22"/>
                <w:vertAlign w:val="superscript"/>
              </w:rPr>
              <w:t xml:space="preserve"> o</w:t>
            </w:r>
            <w:r w:rsidRPr="008265C0">
              <w:rPr>
                <w:rFonts w:asciiTheme="minorHAnsi" w:hAnsiTheme="minorHAnsi" w:cstheme="minorHAnsi"/>
                <w:sz w:val="22"/>
                <w:szCs w:val="22"/>
              </w:rPr>
              <w:t xml:space="preserve"> (± 180</w:t>
            </w:r>
            <w:r w:rsidRPr="008265C0">
              <w:rPr>
                <w:rFonts w:asciiTheme="minorHAnsi" w:hAnsiTheme="minorHAnsi" w:cstheme="minorHAnsi"/>
                <w:sz w:val="22"/>
                <w:szCs w:val="22"/>
                <w:vertAlign w:val="superscript"/>
              </w:rPr>
              <w:t>o</w:t>
            </w:r>
            <w:r w:rsidRPr="008265C0">
              <w:rPr>
                <w:rFonts w:asciiTheme="minorHAnsi" w:hAnsiTheme="minorHAnsi" w:cstheme="minorHAnsi"/>
                <w:sz w:val="22"/>
                <w:szCs w:val="22"/>
              </w:rPr>
              <w:t>)</w:t>
            </w:r>
          </w:p>
        </w:tc>
        <w:tc>
          <w:tcPr>
            <w:tcW w:w="1468" w:type="dxa"/>
            <w:gridSpan w:val="2"/>
            <w:tcBorders>
              <w:top w:val="single" w:sz="4" w:space="0" w:color="000000"/>
              <w:left w:val="single" w:sz="4" w:space="0" w:color="000000"/>
              <w:bottom w:val="single" w:sz="4" w:space="0" w:color="000000"/>
              <w:right w:val="nil"/>
            </w:tcBorders>
            <w:vAlign w:val="center"/>
            <w:hideMark/>
          </w:tcPr>
          <w:p w14:paraId="470E6AE4" w14:textId="4AFFCE20"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E22C61">
              <w:rPr>
                <w:rFonts w:asciiTheme="minorHAnsi" w:eastAsia="MS Mincho" w:hAnsiTheme="minorHAnsi" w:cstheme="minorHAnsi"/>
                <w:b/>
                <w:bCs/>
                <w:smallCaps/>
                <w:sz w:val="22"/>
                <w:szCs w:val="22"/>
                <w:bdr w:val="nil"/>
                <w:lang w:eastAsia="ja-JP"/>
              </w:rPr>
              <w:t>, podać</w:t>
            </w:r>
          </w:p>
        </w:tc>
        <w:tc>
          <w:tcPr>
            <w:tcW w:w="2757" w:type="dxa"/>
            <w:tcBorders>
              <w:top w:val="single" w:sz="4" w:space="0" w:color="000000"/>
              <w:left w:val="single" w:sz="4" w:space="0" w:color="000000"/>
              <w:bottom w:val="single" w:sz="4" w:space="0" w:color="000000"/>
              <w:right w:val="single" w:sz="4" w:space="0" w:color="000000"/>
            </w:tcBorders>
            <w:vAlign w:val="center"/>
          </w:tcPr>
          <w:p w14:paraId="0F277E6E" w14:textId="77777777" w:rsidR="00BD6529" w:rsidRPr="008265C0" w:rsidRDefault="00BD6529" w:rsidP="008265C0">
            <w:pPr>
              <w:rPr>
                <w:rFonts w:asciiTheme="minorHAnsi" w:hAnsiTheme="minorHAnsi" w:cstheme="minorHAnsi"/>
                <w:sz w:val="22"/>
                <w:szCs w:val="22"/>
              </w:rPr>
            </w:pPr>
          </w:p>
        </w:tc>
      </w:tr>
      <w:tr w:rsidR="00BD6529" w:rsidRPr="008265C0" w14:paraId="1F52DE29" w14:textId="77777777" w:rsidTr="00064D4C">
        <w:tc>
          <w:tcPr>
            <w:tcW w:w="996" w:type="dxa"/>
            <w:tcBorders>
              <w:top w:val="single" w:sz="4" w:space="0" w:color="000000"/>
              <w:left w:val="single" w:sz="4" w:space="0" w:color="000000"/>
              <w:bottom w:val="single" w:sz="4" w:space="0" w:color="000000"/>
              <w:right w:val="nil"/>
            </w:tcBorders>
            <w:vAlign w:val="center"/>
          </w:tcPr>
          <w:p w14:paraId="589D0829"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single" w:sz="4" w:space="0" w:color="000000"/>
              <w:left w:val="single" w:sz="4" w:space="0" w:color="000000"/>
              <w:bottom w:val="single" w:sz="4" w:space="0" w:color="000000"/>
              <w:right w:val="nil"/>
            </w:tcBorders>
            <w:hideMark/>
          </w:tcPr>
          <w:p w14:paraId="1B4EFEB7" w14:textId="7A1269E9" w:rsidR="00BD6529" w:rsidRPr="008265C0" w:rsidRDefault="00BD6529" w:rsidP="008265C0">
            <w:pPr>
              <w:suppressAutoHyphens/>
              <w:rPr>
                <w:rFonts w:asciiTheme="minorHAnsi" w:hAnsiTheme="minorHAnsi" w:cstheme="minorHAnsi"/>
                <w:color w:val="000000"/>
                <w:sz w:val="22"/>
                <w:szCs w:val="22"/>
                <w:lang w:eastAsia="ar-SA"/>
              </w:rPr>
            </w:pPr>
            <w:r w:rsidRPr="008265C0">
              <w:rPr>
                <w:rFonts w:asciiTheme="minorHAnsi" w:hAnsiTheme="minorHAnsi" w:cstheme="minorHAnsi"/>
                <w:color w:val="000000"/>
                <w:sz w:val="22"/>
                <w:szCs w:val="22"/>
              </w:rPr>
              <w:t>Niedokładność ustawienia kąta obrotu</w:t>
            </w:r>
            <w:r w:rsidR="008265C0">
              <w:rPr>
                <w:rFonts w:asciiTheme="minorHAnsi" w:hAnsiTheme="minorHAnsi" w:cstheme="minorHAnsi"/>
                <w:color w:val="000000"/>
                <w:sz w:val="22"/>
                <w:szCs w:val="22"/>
              </w:rPr>
              <w:br/>
            </w:r>
            <w:r w:rsidR="006C2149">
              <w:rPr>
                <w:rFonts w:asciiTheme="minorHAnsi" w:hAnsiTheme="minorHAnsi" w:cstheme="minorHAnsi"/>
                <w:color w:val="000000"/>
                <w:sz w:val="22"/>
                <w:szCs w:val="22"/>
              </w:rPr>
              <w:t>akceleratora</w:t>
            </w:r>
            <w:r w:rsidRPr="008265C0">
              <w:rPr>
                <w:rFonts w:asciiTheme="minorHAnsi" w:hAnsiTheme="minorHAnsi" w:cstheme="minorHAnsi"/>
                <w:color w:val="000000"/>
                <w:sz w:val="22"/>
                <w:szCs w:val="22"/>
              </w:rPr>
              <w:t>: ≤ 0,5</w:t>
            </w:r>
            <w:r w:rsidRPr="008265C0">
              <w:rPr>
                <w:rFonts w:asciiTheme="minorHAnsi" w:hAnsiTheme="minorHAnsi" w:cstheme="minorHAnsi"/>
                <w:color w:val="000000"/>
                <w:sz w:val="22"/>
                <w:szCs w:val="22"/>
                <w:vertAlign w:val="superscript"/>
              </w:rPr>
              <w:t>o</w:t>
            </w:r>
          </w:p>
        </w:tc>
        <w:tc>
          <w:tcPr>
            <w:tcW w:w="1468" w:type="dxa"/>
            <w:gridSpan w:val="2"/>
            <w:tcBorders>
              <w:top w:val="single" w:sz="4" w:space="0" w:color="000000"/>
              <w:left w:val="single" w:sz="4" w:space="0" w:color="000000"/>
              <w:bottom w:val="single" w:sz="4" w:space="0" w:color="000000"/>
              <w:right w:val="nil"/>
            </w:tcBorders>
            <w:vAlign w:val="center"/>
            <w:hideMark/>
          </w:tcPr>
          <w:p w14:paraId="408E6296" w14:textId="01C2F593"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E22C61">
              <w:rPr>
                <w:rFonts w:asciiTheme="minorHAnsi" w:eastAsia="MS Mincho" w:hAnsiTheme="minorHAnsi" w:cstheme="minorHAnsi"/>
                <w:b/>
                <w:bCs/>
                <w:smallCaps/>
                <w:sz w:val="22"/>
                <w:szCs w:val="22"/>
                <w:bdr w:val="nil"/>
                <w:lang w:eastAsia="ja-JP"/>
              </w:rPr>
              <w:t>, podać</w:t>
            </w:r>
          </w:p>
        </w:tc>
        <w:tc>
          <w:tcPr>
            <w:tcW w:w="2757" w:type="dxa"/>
            <w:tcBorders>
              <w:top w:val="single" w:sz="4" w:space="0" w:color="000000"/>
              <w:left w:val="single" w:sz="4" w:space="0" w:color="000000"/>
              <w:bottom w:val="single" w:sz="4" w:space="0" w:color="000000"/>
              <w:right w:val="single" w:sz="4" w:space="0" w:color="000000"/>
            </w:tcBorders>
            <w:vAlign w:val="center"/>
          </w:tcPr>
          <w:p w14:paraId="3168DF7F" w14:textId="77777777" w:rsidR="00BD6529" w:rsidRPr="008265C0" w:rsidRDefault="00BD6529" w:rsidP="008265C0">
            <w:pPr>
              <w:rPr>
                <w:rFonts w:asciiTheme="minorHAnsi" w:hAnsiTheme="minorHAnsi" w:cstheme="minorHAnsi"/>
                <w:sz w:val="22"/>
                <w:szCs w:val="22"/>
              </w:rPr>
            </w:pPr>
          </w:p>
        </w:tc>
      </w:tr>
      <w:tr w:rsidR="00BD6529" w:rsidRPr="008265C0" w14:paraId="1CD3BFF7" w14:textId="77777777" w:rsidTr="00064D4C">
        <w:tc>
          <w:tcPr>
            <w:tcW w:w="996" w:type="dxa"/>
            <w:tcBorders>
              <w:top w:val="single" w:sz="4" w:space="0" w:color="000000"/>
              <w:left w:val="single" w:sz="4" w:space="0" w:color="000000"/>
              <w:bottom w:val="single" w:sz="4" w:space="0" w:color="000000"/>
              <w:right w:val="nil"/>
            </w:tcBorders>
            <w:vAlign w:val="center"/>
          </w:tcPr>
          <w:p w14:paraId="49218843"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single" w:sz="4" w:space="0" w:color="000000"/>
              <w:left w:val="single" w:sz="4" w:space="0" w:color="000000"/>
              <w:bottom w:val="single" w:sz="4" w:space="0" w:color="000000"/>
              <w:right w:val="nil"/>
            </w:tcBorders>
            <w:hideMark/>
          </w:tcPr>
          <w:p w14:paraId="2675431D" w14:textId="2F761458" w:rsidR="00BD6529" w:rsidRPr="008265C0" w:rsidRDefault="00BD6529"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 xml:space="preserve">Prędkość obrotu </w:t>
            </w:r>
            <w:r w:rsidR="006C2149">
              <w:rPr>
                <w:rFonts w:asciiTheme="minorHAnsi" w:hAnsiTheme="minorHAnsi" w:cstheme="minorHAnsi"/>
                <w:sz w:val="22"/>
                <w:szCs w:val="22"/>
              </w:rPr>
              <w:t xml:space="preserve"> akceleratora</w:t>
            </w:r>
            <w:r w:rsidRPr="008265C0">
              <w:rPr>
                <w:rFonts w:asciiTheme="minorHAnsi" w:hAnsiTheme="minorHAnsi" w:cstheme="minorHAnsi"/>
                <w:sz w:val="22"/>
                <w:szCs w:val="22"/>
              </w:rPr>
              <w:t>: zmienna podczas emisji wiązki w zakresie od 0 do co najmniej 360° / min</w:t>
            </w:r>
          </w:p>
        </w:tc>
        <w:tc>
          <w:tcPr>
            <w:tcW w:w="1468" w:type="dxa"/>
            <w:gridSpan w:val="2"/>
            <w:tcBorders>
              <w:top w:val="single" w:sz="4" w:space="0" w:color="000000"/>
              <w:left w:val="single" w:sz="4" w:space="0" w:color="000000"/>
              <w:bottom w:val="single" w:sz="4" w:space="0" w:color="000000"/>
              <w:right w:val="nil"/>
            </w:tcBorders>
            <w:vAlign w:val="center"/>
            <w:hideMark/>
          </w:tcPr>
          <w:p w14:paraId="7B9C8207" w14:textId="3B1EEF9E"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E22C61">
              <w:rPr>
                <w:rFonts w:asciiTheme="minorHAnsi" w:eastAsia="MS Mincho" w:hAnsiTheme="minorHAnsi" w:cstheme="minorHAnsi"/>
                <w:b/>
                <w:bCs/>
                <w:smallCaps/>
                <w:sz w:val="22"/>
                <w:szCs w:val="22"/>
                <w:bdr w:val="nil"/>
                <w:lang w:eastAsia="ja-JP"/>
              </w:rPr>
              <w:t>, podać</w:t>
            </w:r>
          </w:p>
        </w:tc>
        <w:tc>
          <w:tcPr>
            <w:tcW w:w="2757" w:type="dxa"/>
            <w:tcBorders>
              <w:top w:val="single" w:sz="4" w:space="0" w:color="000000"/>
              <w:left w:val="single" w:sz="4" w:space="0" w:color="000000"/>
              <w:bottom w:val="single" w:sz="4" w:space="0" w:color="000000"/>
              <w:right w:val="single" w:sz="4" w:space="0" w:color="000000"/>
            </w:tcBorders>
            <w:vAlign w:val="center"/>
          </w:tcPr>
          <w:p w14:paraId="3E354639" w14:textId="77777777" w:rsidR="00BD6529" w:rsidRPr="008265C0" w:rsidRDefault="00BD6529" w:rsidP="008265C0">
            <w:pPr>
              <w:rPr>
                <w:rFonts w:asciiTheme="minorHAnsi" w:hAnsiTheme="minorHAnsi" w:cstheme="minorHAnsi"/>
                <w:sz w:val="22"/>
                <w:szCs w:val="22"/>
              </w:rPr>
            </w:pPr>
          </w:p>
        </w:tc>
      </w:tr>
      <w:tr w:rsidR="00BD6529" w:rsidRPr="008265C0" w14:paraId="7765790C" w14:textId="77777777" w:rsidTr="00064D4C">
        <w:tc>
          <w:tcPr>
            <w:tcW w:w="996" w:type="dxa"/>
            <w:tcBorders>
              <w:top w:val="nil"/>
              <w:left w:val="single" w:sz="4" w:space="0" w:color="000000"/>
              <w:bottom w:val="single" w:sz="4" w:space="0" w:color="000000"/>
              <w:right w:val="nil"/>
            </w:tcBorders>
            <w:vAlign w:val="center"/>
          </w:tcPr>
          <w:p w14:paraId="600F7E4B"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4D6CF343" w14:textId="77777777" w:rsidR="00BD6529" w:rsidRPr="008265C0" w:rsidRDefault="00BD6529"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Cyfrowe odczyty położenia ramienia i kolimatora</w:t>
            </w:r>
          </w:p>
        </w:tc>
        <w:tc>
          <w:tcPr>
            <w:tcW w:w="1468" w:type="dxa"/>
            <w:gridSpan w:val="2"/>
            <w:tcBorders>
              <w:top w:val="nil"/>
              <w:left w:val="single" w:sz="4" w:space="0" w:color="000000"/>
              <w:bottom w:val="single" w:sz="4" w:space="0" w:color="000000"/>
              <w:right w:val="nil"/>
            </w:tcBorders>
            <w:vAlign w:val="center"/>
            <w:hideMark/>
          </w:tcPr>
          <w:p w14:paraId="67BD4062" w14:textId="77777777"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vAlign w:val="center"/>
          </w:tcPr>
          <w:p w14:paraId="625BD0C8" w14:textId="77777777" w:rsidR="00BD6529" w:rsidRPr="008265C0" w:rsidRDefault="00BD6529" w:rsidP="008265C0">
            <w:pPr>
              <w:rPr>
                <w:rFonts w:asciiTheme="minorHAnsi" w:hAnsiTheme="minorHAnsi" w:cstheme="minorHAnsi"/>
                <w:sz w:val="22"/>
                <w:szCs w:val="22"/>
              </w:rPr>
            </w:pPr>
          </w:p>
        </w:tc>
      </w:tr>
      <w:tr w:rsidR="00BD6529" w:rsidRPr="008265C0" w14:paraId="05DBCA94" w14:textId="77777777" w:rsidTr="00064D4C">
        <w:tc>
          <w:tcPr>
            <w:tcW w:w="996" w:type="dxa"/>
            <w:tcBorders>
              <w:top w:val="nil"/>
              <w:left w:val="single" w:sz="4" w:space="0" w:color="000000"/>
              <w:bottom w:val="single" w:sz="4" w:space="0" w:color="000000"/>
              <w:right w:val="nil"/>
            </w:tcBorders>
            <w:vAlign w:val="center"/>
          </w:tcPr>
          <w:p w14:paraId="52C29C82"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0EFB0796" w14:textId="77777777" w:rsidR="00BD6529" w:rsidRPr="008265C0" w:rsidRDefault="00BD6529"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System dozymetrii oparty na komorach jonizacyjnych zamkniętych lub otwartych korygowanych na ciśnienie i temperaturę otoczenia</w:t>
            </w:r>
          </w:p>
        </w:tc>
        <w:tc>
          <w:tcPr>
            <w:tcW w:w="1468" w:type="dxa"/>
            <w:gridSpan w:val="2"/>
            <w:tcBorders>
              <w:top w:val="nil"/>
              <w:left w:val="single" w:sz="4" w:space="0" w:color="000000"/>
              <w:bottom w:val="single" w:sz="4" w:space="0" w:color="000000"/>
              <w:right w:val="nil"/>
            </w:tcBorders>
            <w:vAlign w:val="center"/>
            <w:hideMark/>
          </w:tcPr>
          <w:p w14:paraId="4F5ECF98" w14:textId="77777777"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vAlign w:val="center"/>
          </w:tcPr>
          <w:p w14:paraId="034EECB7" w14:textId="77777777" w:rsidR="00BD6529" w:rsidRPr="008265C0" w:rsidRDefault="00BD6529" w:rsidP="008265C0">
            <w:pPr>
              <w:rPr>
                <w:rFonts w:asciiTheme="minorHAnsi" w:hAnsiTheme="minorHAnsi" w:cstheme="minorHAnsi"/>
                <w:sz w:val="22"/>
                <w:szCs w:val="22"/>
              </w:rPr>
            </w:pPr>
          </w:p>
        </w:tc>
      </w:tr>
      <w:tr w:rsidR="00C40EB5" w:rsidRPr="008265C0" w14:paraId="53081D0A" w14:textId="77777777" w:rsidTr="00064D4C">
        <w:tc>
          <w:tcPr>
            <w:tcW w:w="996" w:type="dxa"/>
            <w:tcBorders>
              <w:top w:val="nil"/>
              <w:left w:val="single" w:sz="4" w:space="0" w:color="000000"/>
              <w:bottom w:val="single" w:sz="4" w:space="0" w:color="000000"/>
              <w:right w:val="nil"/>
            </w:tcBorders>
          </w:tcPr>
          <w:p w14:paraId="5BF735AE" w14:textId="77777777" w:rsidR="00C40EB5" w:rsidRPr="008265C0" w:rsidRDefault="00C40EB5"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35D34199" w14:textId="77777777" w:rsidR="00C40EB5" w:rsidRPr="008265C0" w:rsidRDefault="00C40EB5"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Akcelerator wyposażony w awaryjny licznik dawki</w:t>
            </w:r>
          </w:p>
        </w:tc>
        <w:tc>
          <w:tcPr>
            <w:tcW w:w="1468" w:type="dxa"/>
            <w:gridSpan w:val="2"/>
            <w:tcBorders>
              <w:top w:val="nil"/>
              <w:left w:val="single" w:sz="4" w:space="0" w:color="000000"/>
              <w:bottom w:val="single" w:sz="4" w:space="0" w:color="000000"/>
              <w:right w:val="nil"/>
            </w:tcBorders>
            <w:vAlign w:val="center"/>
            <w:hideMark/>
          </w:tcPr>
          <w:p w14:paraId="04885CA2" w14:textId="77777777" w:rsidR="00C40EB5"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vAlign w:val="center"/>
          </w:tcPr>
          <w:p w14:paraId="7E56625A" w14:textId="77777777" w:rsidR="00C40EB5" w:rsidRPr="008265C0" w:rsidRDefault="00C40EB5" w:rsidP="008265C0">
            <w:pPr>
              <w:suppressAutoHyphens/>
              <w:snapToGrid w:val="0"/>
              <w:rPr>
                <w:rFonts w:asciiTheme="minorHAnsi" w:hAnsiTheme="minorHAnsi" w:cstheme="minorHAnsi"/>
                <w:sz w:val="22"/>
                <w:szCs w:val="22"/>
                <w:lang w:eastAsia="ar-SA"/>
              </w:rPr>
            </w:pPr>
          </w:p>
        </w:tc>
      </w:tr>
      <w:tr w:rsidR="00DE7C0C" w:rsidRPr="008265C0" w14:paraId="6B83789C" w14:textId="77777777" w:rsidTr="00064D4C">
        <w:tc>
          <w:tcPr>
            <w:tcW w:w="996" w:type="dxa"/>
            <w:tcBorders>
              <w:top w:val="nil"/>
              <w:left w:val="single" w:sz="4" w:space="0" w:color="000000"/>
              <w:bottom w:val="single" w:sz="4" w:space="0" w:color="000000"/>
              <w:right w:val="nil"/>
            </w:tcBorders>
            <w:shd w:val="clear" w:color="auto" w:fill="D9D9D9"/>
            <w:vAlign w:val="center"/>
            <w:hideMark/>
          </w:tcPr>
          <w:p w14:paraId="794EFCB2" w14:textId="77777777" w:rsidR="00DE7C0C" w:rsidRPr="008265C0" w:rsidRDefault="00DE7C0C" w:rsidP="00F46D4F">
            <w:pPr>
              <w:pStyle w:val="Zawartotabeli"/>
              <w:numPr>
                <w:ilvl w:val="0"/>
                <w:numId w:val="28"/>
              </w:numPr>
              <w:spacing w:after="0"/>
              <w:ind w:left="340" w:hanging="340"/>
              <w:jc w:val="center"/>
              <w:rPr>
                <w:rFonts w:asciiTheme="minorHAnsi" w:hAnsiTheme="minorHAnsi" w:cstheme="minorHAnsi"/>
                <w:b/>
                <w:bCs/>
                <w:sz w:val="22"/>
                <w:szCs w:val="22"/>
              </w:rPr>
            </w:pPr>
          </w:p>
        </w:tc>
        <w:tc>
          <w:tcPr>
            <w:tcW w:w="8643" w:type="dxa"/>
            <w:gridSpan w:val="4"/>
            <w:tcBorders>
              <w:top w:val="nil"/>
              <w:left w:val="single" w:sz="4" w:space="0" w:color="000000"/>
              <w:bottom w:val="single" w:sz="4" w:space="0" w:color="000000"/>
              <w:right w:val="single" w:sz="4" w:space="0" w:color="000000"/>
            </w:tcBorders>
            <w:shd w:val="clear" w:color="auto" w:fill="D9D9D9"/>
            <w:vAlign w:val="center"/>
            <w:hideMark/>
          </w:tcPr>
          <w:p w14:paraId="6641205D" w14:textId="77777777" w:rsidR="00DE7C0C" w:rsidRPr="008265C0" w:rsidRDefault="00DE7C0C" w:rsidP="008265C0">
            <w:pPr>
              <w:pStyle w:val="Zawartotabeli"/>
              <w:spacing w:after="0"/>
              <w:rPr>
                <w:rFonts w:asciiTheme="minorHAnsi" w:hAnsiTheme="minorHAnsi" w:cstheme="minorHAnsi"/>
                <w:sz w:val="22"/>
                <w:szCs w:val="22"/>
              </w:rPr>
            </w:pPr>
            <w:r w:rsidRPr="008265C0">
              <w:rPr>
                <w:rFonts w:asciiTheme="minorHAnsi" w:hAnsiTheme="minorHAnsi" w:cstheme="minorHAnsi"/>
                <w:b/>
                <w:smallCaps/>
                <w:szCs w:val="24"/>
              </w:rPr>
              <w:t>Stół terapeutyczny</w:t>
            </w:r>
          </w:p>
        </w:tc>
      </w:tr>
      <w:tr w:rsidR="00BD6529" w:rsidRPr="008265C0" w14:paraId="07122681" w14:textId="77777777" w:rsidTr="00064D4C">
        <w:trPr>
          <w:hidden/>
        </w:trPr>
        <w:tc>
          <w:tcPr>
            <w:tcW w:w="996" w:type="dxa"/>
            <w:tcBorders>
              <w:top w:val="nil"/>
              <w:left w:val="single" w:sz="4" w:space="0" w:color="000000"/>
              <w:bottom w:val="single" w:sz="4" w:space="0" w:color="000000"/>
              <w:right w:val="nil"/>
            </w:tcBorders>
            <w:vAlign w:val="center"/>
          </w:tcPr>
          <w:p w14:paraId="2DB6D6EF" w14:textId="77777777" w:rsidR="00BD6529" w:rsidRPr="008265C0" w:rsidRDefault="00BD6529" w:rsidP="00F46D4F">
            <w:pPr>
              <w:pStyle w:val="Akapitzlist"/>
              <w:numPr>
                <w:ilvl w:val="0"/>
                <w:numId w:val="29"/>
              </w:numPr>
              <w:suppressAutoHyphens/>
              <w:snapToGrid w:val="0"/>
              <w:ind w:left="510" w:hanging="397"/>
              <w:jc w:val="center"/>
              <w:rPr>
                <w:rFonts w:asciiTheme="minorHAnsi" w:hAnsiTheme="minorHAnsi" w:cstheme="minorHAnsi"/>
                <w:vanish/>
                <w:color w:val="000000"/>
                <w:sz w:val="22"/>
                <w:szCs w:val="22"/>
                <w:lang w:eastAsia="ar-SA"/>
              </w:rPr>
            </w:pPr>
          </w:p>
          <w:p w14:paraId="5A6055C8"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color w:val="000000"/>
                <w:sz w:val="22"/>
                <w:szCs w:val="22"/>
                <w:lang w:eastAsia="ar-SA"/>
              </w:rPr>
            </w:pPr>
          </w:p>
        </w:tc>
        <w:tc>
          <w:tcPr>
            <w:tcW w:w="4418" w:type="dxa"/>
            <w:tcBorders>
              <w:top w:val="nil"/>
              <w:left w:val="single" w:sz="4" w:space="0" w:color="000000"/>
              <w:bottom w:val="single" w:sz="4" w:space="0" w:color="000000"/>
              <w:right w:val="nil"/>
            </w:tcBorders>
            <w:hideMark/>
          </w:tcPr>
          <w:p w14:paraId="3CC7B405" w14:textId="77777777" w:rsidR="00BD6529" w:rsidRPr="008265C0" w:rsidRDefault="00BD6529" w:rsidP="008265C0">
            <w:pPr>
              <w:suppressAutoHyphens/>
              <w:rPr>
                <w:rFonts w:asciiTheme="minorHAnsi" w:hAnsiTheme="minorHAnsi" w:cstheme="minorHAnsi"/>
                <w:color w:val="000000"/>
                <w:sz w:val="22"/>
                <w:szCs w:val="22"/>
                <w:lang w:eastAsia="ar-SA"/>
              </w:rPr>
            </w:pPr>
            <w:r w:rsidRPr="008265C0">
              <w:rPr>
                <w:rFonts w:asciiTheme="minorHAnsi" w:hAnsiTheme="minorHAnsi" w:cstheme="minorHAnsi"/>
                <w:color w:val="000000"/>
                <w:sz w:val="22"/>
                <w:szCs w:val="22"/>
              </w:rPr>
              <w:t>Blat wykonany z włókna węglowego wyposażony w indeksowany system mocowania unieruchomień identyczny z indeksowaniem na posiadanych przez Zamawiającego akceleratorach, symulatorze oraz systemach unieruchamiania pacjenta</w:t>
            </w:r>
          </w:p>
        </w:tc>
        <w:tc>
          <w:tcPr>
            <w:tcW w:w="1468" w:type="dxa"/>
            <w:gridSpan w:val="2"/>
            <w:tcBorders>
              <w:top w:val="nil"/>
              <w:left w:val="single" w:sz="4" w:space="0" w:color="000000"/>
              <w:bottom w:val="single" w:sz="4" w:space="0" w:color="000000"/>
              <w:right w:val="nil"/>
            </w:tcBorders>
            <w:vAlign w:val="center"/>
            <w:hideMark/>
          </w:tcPr>
          <w:p w14:paraId="5451FFE7" w14:textId="77777777"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vAlign w:val="center"/>
          </w:tcPr>
          <w:p w14:paraId="68D323D2" w14:textId="77777777" w:rsidR="00BD6529" w:rsidRPr="008265C0" w:rsidRDefault="00BD6529" w:rsidP="008265C0">
            <w:pPr>
              <w:rPr>
                <w:rFonts w:asciiTheme="minorHAnsi" w:hAnsiTheme="minorHAnsi" w:cstheme="minorHAnsi"/>
                <w:sz w:val="22"/>
                <w:szCs w:val="22"/>
              </w:rPr>
            </w:pPr>
          </w:p>
        </w:tc>
      </w:tr>
      <w:tr w:rsidR="00BD6529" w:rsidRPr="008265C0" w14:paraId="19C717E2" w14:textId="77777777" w:rsidTr="00064D4C">
        <w:tc>
          <w:tcPr>
            <w:tcW w:w="996" w:type="dxa"/>
            <w:tcBorders>
              <w:top w:val="nil"/>
              <w:left w:val="single" w:sz="4" w:space="0" w:color="000000"/>
              <w:bottom w:val="single" w:sz="4" w:space="0" w:color="000000"/>
              <w:right w:val="nil"/>
            </w:tcBorders>
            <w:vAlign w:val="center"/>
          </w:tcPr>
          <w:p w14:paraId="5E5BD5F6"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color w:val="000000"/>
                <w:sz w:val="22"/>
                <w:szCs w:val="22"/>
                <w:lang w:eastAsia="ar-SA"/>
              </w:rPr>
            </w:pPr>
          </w:p>
        </w:tc>
        <w:tc>
          <w:tcPr>
            <w:tcW w:w="4418" w:type="dxa"/>
            <w:tcBorders>
              <w:top w:val="nil"/>
              <w:left w:val="single" w:sz="4" w:space="0" w:color="000000"/>
              <w:bottom w:val="single" w:sz="4" w:space="0" w:color="000000"/>
              <w:right w:val="nil"/>
            </w:tcBorders>
            <w:hideMark/>
          </w:tcPr>
          <w:p w14:paraId="042C39EE" w14:textId="77777777" w:rsidR="00BD6529" w:rsidRPr="008265C0" w:rsidRDefault="00BD6529"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Ruchy stołu sterowane automatycznie ze sterowni w trybie korekcji IGRT</w:t>
            </w:r>
          </w:p>
        </w:tc>
        <w:tc>
          <w:tcPr>
            <w:tcW w:w="1468" w:type="dxa"/>
            <w:gridSpan w:val="2"/>
            <w:tcBorders>
              <w:top w:val="nil"/>
              <w:left w:val="single" w:sz="4" w:space="0" w:color="000000"/>
              <w:bottom w:val="single" w:sz="4" w:space="0" w:color="000000"/>
              <w:right w:val="nil"/>
            </w:tcBorders>
            <w:vAlign w:val="center"/>
            <w:hideMark/>
          </w:tcPr>
          <w:p w14:paraId="2FB700BB" w14:textId="77777777"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vAlign w:val="center"/>
          </w:tcPr>
          <w:p w14:paraId="1AA3D24A" w14:textId="77777777" w:rsidR="00BD6529" w:rsidRPr="008265C0" w:rsidRDefault="00BD6529" w:rsidP="008265C0">
            <w:pPr>
              <w:rPr>
                <w:rFonts w:asciiTheme="minorHAnsi" w:hAnsiTheme="minorHAnsi" w:cstheme="minorHAnsi"/>
                <w:sz w:val="22"/>
                <w:szCs w:val="22"/>
              </w:rPr>
            </w:pPr>
          </w:p>
        </w:tc>
      </w:tr>
      <w:tr w:rsidR="00BD6529" w:rsidRPr="008265C0" w14:paraId="6AEBA6C7" w14:textId="77777777" w:rsidTr="00064D4C">
        <w:tc>
          <w:tcPr>
            <w:tcW w:w="996" w:type="dxa"/>
            <w:tcBorders>
              <w:top w:val="nil"/>
              <w:left w:val="single" w:sz="4" w:space="0" w:color="000000"/>
              <w:bottom w:val="single" w:sz="4" w:space="0" w:color="000000"/>
              <w:right w:val="nil"/>
            </w:tcBorders>
            <w:vAlign w:val="center"/>
          </w:tcPr>
          <w:p w14:paraId="05EBF905"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color w:val="000000"/>
                <w:sz w:val="22"/>
                <w:szCs w:val="22"/>
                <w:lang w:eastAsia="ar-SA"/>
              </w:rPr>
            </w:pPr>
          </w:p>
        </w:tc>
        <w:tc>
          <w:tcPr>
            <w:tcW w:w="4418" w:type="dxa"/>
            <w:tcBorders>
              <w:top w:val="nil"/>
              <w:left w:val="single" w:sz="4" w:space="0" w:color="000000"/>
              <w:bottom w:val="single" w:sz="4" w:space="0" w:color="000000"/>
              <w:right w:val="nil"/>
            </w:tcBorders>
            <w:hideMark/>
          </w:tcPr>
          <w:p w14:paraId="48BCE5F8" w14:textId="77777777" w:rsidR="00BD6529" w:rsidRPr="008265C0" w:rsidRDefault="00BD6529"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Blat stołu umożliwiający korekcję położenia blatu poprzez przesuw w osiach X, Y i Z</w:t>
            </w:r>
          </w:p>
        </w:tc>
        <w:tc>
          <w:tcPr>
            <w:tcW w:w="1468" w:type="dxa"/>
            <w:gridSpan w:val="2"/>
            <w:tcBorders>
              <w:top w:val="nil"/>
              <w:left w:val="single" w:sz="4" w:space="0" w:color="000000"/>
              <w:bottom w:val="single" w:sz="4" w:space="0" w:color="000000"/>
              <w:right w:val="nil"/>
            </w:tcBorders>
            <w:vAlign w:val="center"/>
            <w:hideMark/>
          </w:tcPr>
          <w:p w14:paraId="11CF3AEE" w14:textId="77777777"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vAlign w:val="center"/>
          </w:tcPr>
          <w:p w14:paraId="56147C26" w14:textId="77777777" w:rsidR="00BD6529" w:rsidRPr="008265C0" w:rsidRDefault="00BD6529" w:rsidP="008265C0">
            <w:pPr>
              <w:rPr>
                <w:rFonts w:asciiTheme="minorHAnsi" w:hAnsiTheme="minorHAnsi" w:cstheme="minorHAnsi"/>
                <w:sz w:val="22"/>
                <w:szCs w:val="22"/>
              </w:rPr>
            </w:pPr>
          </w:p>
        </w:tc>
      </w:tr>
      <w:tr w:rsidR="00BD6529" w:rsidRPr="008265C0" w14:paraId="62F1B9C0" w14:textId="77777777" w:rsidTr="00064D4C">
        <w:tc>
          <w:tcPr>
            <w:tcW w:w="996" w:type="dxa"/>
            <w:tcBorders>
              <w:top w:val="nil"/>
              <w:left w:val="single" w:sz="4" w:space="0" w:color="000000"/>
              <w:bottom w:val="single" w:sz="4" w:space="0" w:color="000000"/>
              <w:right w:val="nil"/>
            </w:tcBorders>
            <w:vAlign w:val="center"/>
          </w:tcPr>
          <w:p w14:paraId="6D6A0C7D"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color w:val="000000"/>
                <w:sz w:val="22"/>
                <w:szCs w:val="22"/>
                <w:lang w:eastAsia="ar-SA"/>
              </w:rPr>
            </w:pPr>
          </w:p>
        </w:tc>
        <w:tc>
          <w:tcPr>
            <w:tcW w:w="4418" w:type="dxa"/>
            <w:tcBorders>
              <w:top w:val="nil"/>
              <w:left w:val="single" w:sz="4" w:space="0" w:color="000000"/>
              <w:bottom w:val="single" w:sz="4" w:space="0" w:color="000000"/>
              <w:right w:val="nil"/>
            </w:tcBorders>
            <w:hideMark/>
          </w:tcPr>
          <w:p w14:paraId="186DFC57" w14:textId="3FAFD863" w:rsidR="00BD6529" w:rsidRPr="008265C0" w:rsidRDefault="00BD6529" w:rsidP="008265C0">
            <w:pPr>
              <w:suppressAutoHyphens/>
              <w:rPr>
                <w:rFonts w:asciiTheme="minorHAnsi" w:hAnsiTheme="minorHAnsi" w:cstheme="minorHAnsi"/>
                <w:color w:val="000000"/>
                <w:sz w:val="22"/>
                <w:szCs w:val="22"/>
                <w:lang w:eastAsia="ar-SA"/>
              </w:rPr>
            </w:pPr>
            <w:r w:rsidRPr="008265C0">
              <w:rPr>
                <w:rFonts w:asciiTheme="minorHAnsi" w:hAnsiTheme="minorHAnsi" w:cstheme="minorHAnsi"/>
                <w:color w:val="000000"/>
                <w:sz w:val="22"/>
                <w:szCs w:val="22"/>
              </w:rPr>
              <w:t xml:space="preserve">Dokładność przesuwu blatu stołu w osiach X, Y i Z: ≤ </w:t>
            </w:r>
            <w:r w:rsidR="00DE37AC">
              <w:rPr>
                <w:rFonts w:asciiTheme="minorHAnsi" w:hAnsiTheme="minorHAnsi" w:cstheme="minorHAnsi"/>
                <w:color w:val="000000"/>
                <w:sz w:val="22"/>
                <w:szCs w:val="22"/>
              </w:rPr>
              <w:t>2</w:t>
            </w:r>
            <w:r w:rsidRPr="008265C0">
              <w:rPr>
                <w:rFonts w:asciiTheme="minorHAnsi" w:hAnsiTheme="minorHAnsi" w:cstheme="minorHAnsi"/>
                <w:color w:val="000000"/>
                <w:sz w:val="22"/>
                <w:szCs w:val="22"/>
              </w:rPr>
              <w:t>,0</w:t>
            </w:r>
            <w:r w:rsidR="00103891">
              <w:rPr>
                <w:rFonts w:asciiTheme="minorHAnsi" w:hAnsiTheme="minorHAnsi" w:cstheme="minorHAnsi"/>
                <w:color w:val="000000"/>
                <w:sz w:val="22"/>
                <w:szCs w:val="22"/>
              </w:rPr>
              <w:t xml:space="preserve"> </w:t>
            </w:r>
            <w:r w:rsidRPr="008265C0">
              <w:rPr>
                <w:rFonts w:asciiTheme="minorHAnsi" w:hAnsiTheme="minorHAnsi" w:cstheme="minorHAnsi"/>
                <w:color w:val="000000"/>
                <w:sz w:val="22"/>
                <w:szCs w:val="22"/>
              </w:rPr>
              <w:t>mm</w:t>
            </w:r>
          </w:p>
        </w:tc>
        <w:tc>
          <w:tcPr>
            <w:tcW w:w="1468" w:type="dxa"/>
            <w:gridSpan w:val="2"/>
            <w:tcBorders>
              <w:top w:val="nil"/>
              <w:left w:val="single" w:sz="4" w:space="0" w:color="000000"/>
              <w:bottom w:val="single" w:sz="4" w:space="0" w:color="000000"/>
              <w:right w:val="nil"/>
            </w:tcBorders>
            <w:vAlign w:val="center"/>
            <w:hideMark/>
          </w:tcPr>
          <w:p w14:paraId="4E7662DB" w14:textId="2627B94A"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F62BA4">
              <w:rPr>
                <w:rFonts w:asciiTheme="minorHAnsi" w:eastAsia="MS Mincho" w:hAnsiTheme="minorHAnsi" w:cstheme="minorHAnsi"/>
                <w:b/>
                <w:bCs/>
                <w:smallCaps/>
                <w:sz w:val="22"/>
                <w:szCs w:val="22"/>
                <w:bdr w:val="nil"/>
                <w:lang w:eastAsia="ja-JP"/>
              </w:rPr>
              <w:t>, podać</w:t>
            </w:r>
          </w:p>
        </w:tc>
        <w:tc>
          <w:tcPr>
            <w:tcW w:w="2757" w:type="dxa"/>
            <w:tcBorders>
              <w:top w:val="nil"/>
              <w:left w:val="single" w:sz="4" w:space="0" w:color="000000"/>
              <w:bottom w:val="single" w:sz="4" w:space="0" w:color="000000"/>
              <w:right w:val="single" w:sz="4" w:space="0" w:color="000000"/>
            </w:tcBorders>
            <w:vAlign w:val="center"/>
          </w:tcPr>
          <w:p w14:paraId="2EBB4FD0" w14:textId="77777777" w:rsidR="00BD6529" w:rsidRPr="008265C0" w:rsidRDefault="00BD6529" w:rsidP="008265C0">
            <w:pPr>
              <w:rPr>
                <w:rFonts w:asciiTheme="minorHAnsi" w:hAnsiTheme="minorHAnsi" w:cstheme="minorHAnsi"/>
                <w:sz w:val="22"/>
                <w:szCs w:val="22"/>
              </w:rPr>
            </w:pPr>
          </w:p>
        </w:tc>
      </w:tr>
      <w:tr w:rsidR="00BD6529" w:rsidRPr="008265C0" w14:paraId="7D086E90" w14:textId="77777777" w:rsidTr="00064D4C">
        <w:tc>
          <w:tcPr>
            <w:tcW w:w="996" w:type="dxa"/>
            <w:tcBorders>
              <w:top w:val="nil"/>
              <w:left w:val="single" w:sz="4" w:space="0" w:color="000000"/>
              <w:bottom w:val="single" w:sz="4" w:space="0" w:color="000000"/>
              <w:right w:val="nil"/>
            </w:tcBorders>
            <w:vAlign w:val="center"/>
          </w:tcPr>
          <w:p w14:paraId="6E6FD6C2"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color w:val="000000"/>
                <w:sz w:val="22"/>
                <w:szCs w:val="22"/>
                <w:lang w:eastAsia="ar-SA"/>
              </w:rPr>
            </w:pPr>
          </w:p>
        </w:tc>
        <w:tc>
          <w:tcPr>
            <w:tcW w:w="4418" w:type="dxa"/>
            <w:tcBorders>
              <w:top w:val="nil"/>
              <w:left w:val="single" w:sz="4" w:space="0" w:color="000000"/>
              <w:bottom w:val="single" w:sz="4" w:space="0" w:color="000000"/>
              <w:right w:val="nil"/>
            </w:tcBorders>
            <w:hideMark/>
          </w:tcPr>
          <w:p w14:paraId="538ED2C7" w14:textId="37FD065A" w:rsidR="00BD6529" w:rsidRPr="008265C0" w:rsidRDefault="00BD6529"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Nośność stołu: ≥ 200</w:t>
            </w:r>
            <w:r w:rsidR="00103891">
              <w:rPr>
                <w:rFonts w:asciiTheme="minorHAnsi" w:hAnsiTheme="minorHAnsi" w:cstheme="minorHAnsi"/>
                <w:sz w:val="22"/>
                <w:szCs w:val="22"/>
              </w:rPr>
              <w:t xml:space="preserve"> </w:t>
            </w:r>
            <w:r w:rsidRPr="008265C0">
              <w:rPr>
                <w:rFonts w:asciiTheme="minorHAnsi" w:hAnsiTheme="minorHAnsi" w:cstheme="minorHAnsi"/>
                <w:sz w:val="22"/>
                <w:szCs w:val="22"/>
              </w:rPr>
              <w:t>kg</w:t>
            </w:r>
          </w:p>
        </w:tc>
        <w:tc>
          <w:tcPr>
            <w:tcW w:w="1468" w:type="dxa"/>
            <w:gridSpan w:val="2"/>
            <w:tcBorders>
              <w:top w:val="nil"/>
              <w:left w:val="single" w:sz="4" w:space="0" w:color="000000"/>
              <w:bottom w:val="single" w:sz="4" w:space="0" w:color="000000"/>
              <w:right w:val="nil"/>
            </w:tcBorders>
            <w:vAlign w:val="center"/>
            <w:hideMark/>
          </w:tcPr>
          <w:p w14:paraId="2938F157" w14:textId="4DB0995D"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F62BA4">
              <w:rPr>
                <w:rFonts w:asciiTheme="minorHAnsi" w:eastAsia="MS Mincho" w:hAnsiTheme="minorHAnsi" w:cstheme="minorHAnsi"/>
                <w:b/>
                <w:bCs/>
                <w:smallCaps/>
                <w:sz w:val="22"/>
                <w:szCs w:val="22"/>
                <w:bdr w:val="nil"/>
                <w:lang w:eastAsia="ja-JP"/>
              </w:rPr>
              <w:t>, podać</w:t>
            </w:r>
          </w:p>
        </w:tc>
        <w:tc>
          <w:tcPr>
            <w:tcW w:w="2757" w:type="dxa"/>
            <w:tcBorders>
              <w:top w:val="nil"/>
              <w:left w:val="single" w:sz="4" w:space="0" w:color="000000"/>
              <w:bottom w:val="single" w:sz="4" w:space="0" w:color="000000"/>
              <w:right w:val="single" w:sz="4" w:space="0" w:color="000000"/>
            </w:tcBorders>
            <w:vAlign w:val="center"/>
          </w:tcPr>
          <w:p w14:paraId="088F504E" w14:textId="77777777" w:rsidR="00BD6529" w:rsidRPr="008265C0" w:rsidRDefault="00BD6529" w:rsidP="008265C0">
            <w:pPr>
              <w:rPr>
                <w:rFonts w:asciiTheme="minorHAnsi" w:hAnsiTheme="minorHAnsi" w:cstheme="minorHAnsi"/>
                <w:sz w:val="22"/>
                <w:szCs w:val="22"/>
              </w:rPr>
            </w:pPr>
          </w:p>
        </w:tc>
      </w:tr>
      <w:tr w:rsidR="00BD6529" w:rsidRPr="008265C0" w14:paraId="0EA5A11F" w14:textId="77777777" w:rsidTr="00064D4C">
        <w:tc>
          <w:tcPr>
            <w:tcW w:w="996" w:type="dxa"/>
            <w:tcBorders>
              <w:top w:val="nil"/>
              <w:left w:val="single" w:sz="4" w:space="0" w:color="000000"/>
              <w:bottom w:val="single" w:sz="4" w:space="0" w:color="000000"/>
              <w:right w:val="nil"/>
            </w:tcBorders>
            <w:vAlign w:val="center"/>
          </w:tcPr>
          <w:p w14:paraId="47868D49"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color w:val="000000"/>
                <w:sz w:val="22"/>
                <w:szCs w:val="22"/>
                <w:lang w:eastAsia="ar-SA"/>
              </w:rPr>
            </w:pPr>
          </w:p>
        </w:tc>
        <w:tc>
          <w:tcPr>
            <w:tcW w:w="4418" w:type="dxa"/>
            <w:tcBorders>
              <w:top w:val="nil"/>
              <w:left w:val="single" w:sz="4" w:space="0" w:color="000000"/>
              <w:bottom w:val="single" w:sz="4" w:space="0" w:color="000000"/>
              <w:right w:val="nil"/>
            </w:tcBorders>
            <w:hideMark/>
          </w:tcPr>
          <w:p w14:paraId="0FE716D8" w14:textId="77777777" w:rsidR="00BD6529" w:rsidRPr="008265C0" w:rsidRDefault="00BD6529" w:rsidP="008265C0">
            <w:pPr>
              <w:pStyle w:val="Zawartotabeli"/>
              <w:spacing w:after="0"/>
              <w:rPr>
                <w:rFonts w:asciiTheme="minorHAnsi" w:hAnsiTheme="minorHAnsi" w:cstheme="minorHAnsi"/>
                <w:sz w:val="22"/>
                <w:szCs w:val="22"/>
              </w:rPr>
            </w:pPr>
            <w:r w:rsidRPr="008265C0">
              <w:rPr>
                <w:rFonts w:asciiTheme="minorHAnsi" w:hAnsiTheme="minorHAnsi" w:cstheme="minorHAnsi"/>
                <w:sz w:val="22"/>
                <w:szCs w:val="22"/>
              </w:rPr>
              <w:t>Dwa boczne panele sterujące po obu stronach blatu stołu dostępne bezpośrednio przy stole lub przy głowicy aparatu</w:t>
            </w:r>
          </w:p>
        </w:tc>
        <w:tc>
          <w:tcPr>
            <w:tcW w:w="1468" w:type="dxa"/>
            <w:gridSpan w:val="2"/>
            <w:tcBorders>
              <w:top w:val="nil"/>
              <w:left w:val="single" w:sz="4" w:space="0" w:color="000000"/>
              <w:bottom w:val="single" w:sz="4" w:space="0" w:color="000000"/>
              <w:right w:val="nil"/>
            </w:tcBorders>
            <w:vAlign w:val="center"/>
            <w:hideMark/>
          </w:tcPr>
          <w:p w14:paraId="2F641078" w14:textId="77777777"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vAlign w:val="center"/>
          </w:tcPr>
          <w:p w14:paraId="2CD8A7AF" w14:textId="77777777" w:rsidR="00BD6529" w:rsidRPr="008265C0" w:rsidRDefault="00BD6529" w:rsidP="008265C0">
            <w:pPr>
              <w:rPr>
                <w:rFonts w:asciiTheme="minorHAnsi" w:hAnsiTheme="minorHAnsi" w:cstheme="minorHAnsi"/>
                <w:sz w:val="22"/>
                <w:szCs w:val="22"/>
              </w:rPr>
            </w:pPr>
          </w:p>
        </w:tc>
      </w:tr>
      <w:tr w:rsidR="00BD6529" w:rsidRPr="008265C0" w14:paraId="69F15D17" w14:textId="77777777" w:rsidTr="00064D4C">
        <w:tc>
          <w:tcPr>
            <w:tcW w:w="996" w:type="dxa"/>
            <w:tcBorders>
              <w:top w:val="nil"/>
              <w:left w:val="single" w:sz="4" w:space="0" w:color="000000"/>
              <w:bottom w:val="single" w:sz="4" w:space="0" w:color="000000"/>
              <w:right w:val="nil"/>
            </w:tcBorders>
            <w:vAlign w:val="center"/>
          </w:tcPr>
          <w:p w14:paraId="0322CCC0"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color w:val="000000"/>
                <w:sz w:val="22"/>
                <w:szCs w:val="22"/>
                <w:lang w:eastAsia="ar-SA"/>
              </w:rPr>
            </w:pPr>
          </w:p>
        </w:tc>
        <w:tc>
          <w:tcPr>
            <w:tcW w:w="4418" w:type="dxa"/>
            <w:tcBorders>
              <w:top w:val="nil"/>
              <w:left w:val="single" w:sz="4" w:space="0" w:color="000000"/>
              <w:bottom w:val="single" w:sz="4" w:space="0" w:color="000000"/>
              <w:right w:val="nil"/>
            </w:tcBorders>
            <w:hideMark/>
          </w:tcPr>
          <w:p w14:paraId="691594D9" w14:textId="0AF8710F" w:rsidR="00BD6529" w:rsidRPr="008265C0" w:rsidRDefault="00BD6529" w:rsidP="008265C0">
            <w:pPr>
              <w:pStyle w:val="Zawartotabeli"/>
              <w:spacing w:after="0"/>
              <w:rPr>
                <w:rFonts w:asciiTheme="minorHAnsi" w:hAnsiTheme="minorHAnsi" w:cstheme="minorHAnsi"/>
                <w:sz w:val="22"/>
                <w:szCs w:val="22"/>
              </w:rPr>
            </w:pPr>
            <w:r w:rsidRPr="008265C0">
              <w:rPr>
                <w:rFonts w:asciiTheme="minorHAnsi" w:hAnsiTheme="minorHAnsi" w:cstheme="minorHAnsi"/>
                <w:sz w:val="22"/>
                <w:szCs w:val="22"/>
              </w:rPr>
              <w:t xml:space="preserve">Automatyczny przesuw stołu o zadane wielkości np. pomiędzy punktem referencyjnym zdefiniowanym podczas tomografii komputerowej a punktem </w:t>
            </w:r>
            <w:proofErr w:type="spellStart"/>
            <w:r w:rsidRPr="008265C0">
              <w:rPr>
                <w:rFonts w:asciiTheme="minorHAnsi" w:hAnsiTheme="minorHAnsi" w:cstheme="minorHAnsi"/>
                <w:sz w:val="22"/>
                <w:szCs w:val="22"/>
              </w:rPr>
              <w:t>izocentrycznym</w:t>
            </w:r>
            <w:proofErr w:type="spellEnd"/>
            <w:r w:rsidRPr="008265C0">
              <w:rPr>
                <w:rFonts w:asciiTheme="minorHAnsi" w:hAnsiTheme="minorHAnsi" w:cstheme="minorHAnsi"/>
                <w:sz w:val="22"/>
                <w:szCs w:val="22"/>
              </w:rPr>
              <w:t xml:space="preserve"> zdefiniowanym w planie leczenia lub pomiędzy kolejnymi punktami </w:t>
            </w:r>
            <w:proofErr w:type="spellStart"/>
            <w:r w:rsidRPr="008265C0">
              <w:rPr>
                <w:rFonts w:asciiTheme="minorHAnsi" w:hAnsiTheme="minorHAnsi" w:cstheme="minorHAnsi"/>
                <w:sz w:val="22"/>
                <w:szCs w:val="22"/>
              </w:rPr>
              <w:t>izocentrycznymi</w:t>
            </w:r>
            <w:proofErr w:type="spellEnd"/>
          </w:p>
        </w:tc>
        <w:tc>
          <w:tcPr>
            <w:tcW w:w="1468" w:type="dxa"/>
            <w:gridSpan w:val="2"/>
            <w:tcBorders>
              <w:top w:val="nil"/>
              <w:left w:val="single" w:sz="4" w:space="0" w:color="000000"/>
              <w:bottom w:val="single" w:sz="4" w:space="0" w:color="000000"/>
              <w:right w:val="nil"/>
            </w:tcBorders>
            <w:vAlign w:val="center"/>
            <w:hideMark/>
          </w:tcPr>
          <w:p w14:paraId="7BFC4463" w14:textId="3DEEE12F"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D87D94">
              <w:rPr>
                <w:rFonts w:asciiTheme="minorHAnsi" w:eastAsia="MS Mincho" w:hAnsiTheme="minorHAnsi" w:cstheme="minorHAnsi"/>
                <w:b/>
                <w:bCs/>
                <w:smallCaps/>
                <w:sz w:val="22"/>
                <w:szCs w:val="22"/>
                <w:bdr w:val="nil"/>
                <w:lang w:eastAsia="ja-JP"/>
              </w:rPr>
              <w:t>, podać</w:t>
            </w:r>
          </w:p>
        </w:tc>
        <w:tc>
          <w:tcPr>
            <w:tcW w:w="2757" w:type="dxa"/>
            <w:tcBorders>
              <w:top w:val="nil"/>
              <w:left w:val="single" w:sz="4" w:space="0" w:color="000000"/>
              <w:bottom w:val="single" w:sz="4" w:space="0" w:color="000000"/>
              <w:right w:val="single" w:sz="4" w:space="0" w:color="000000"/>
            </w:tcBorders>
            <w:vAlign w:val="center"/>
          </w:tcPr>
          <w:p w14:paraId="17D88EF7" w14:textId="77777777" w:rsidR="00BD6529" w:rsidRPr="008265C0" w:rsidRDefault="00BD6529" w:rsidP="008265C0">
            <w:pPr>
              <w:rPr>
                <w:rFonts w:asciiTheme="minorHAnsi" w:hAnsiTheme="minorHAnsi" w:cstheme="minorHAnsi"/>
                <w:sz w:val="22"/>
                <w:szCs w:val="22"/>
              </w:rPr>
            </w:pPr>
          </w:p>
        </w:tc>
      </w:tr>
      <w:tr w:rsidR="00DE7C0C" w:rsidRPr="008265C0" w14:paraId="461690B2" w14:textId="77777777" w:rsidTr="00064D4C">
        <w:tc>
          <w:tcPr>
            <w:tcW w:w="996" w:type="dxa"/>
            <w:tcBorders>
              <w:top w:val="nil"/>
              <w:left w:val="single" w:sz="4" w:space="0" w:color="000000"/>
              <w:bottom w:val="single" w:sz="4" w:space="0" w:color="000000"/>
              <w:right w:val="nil"/>
            </w:tcBorders>
            <w:shd w:val="clear" w:color="auto" w:fill="D9D9D9"/>
            <w:hideMark/>
          </w:tcPr>
          <w:p w14:paraId="6B8D2082" w14:textId="77777777" w:rsidR="00DE7C0C" w:rsidRPr="008265C0" w:rsidRDefault="00DE7C0C" w:rsidP="00F46D4F">
            <w:pPr>
              <w:pStyle w:val="Zawartotabeli"/>
              <w:numPr>
                <w:ilvl w:val="0"/>
                <w:numId w:val="28"/>
              </w:numPr>
              <w:spacing w:after="0"/>
              <w:ind w:left="340" w:hanging="340"/>
              <w:jc w:val="center"/>
              <w:rPr>
                <w:rFonts w:asciiTheme="minorHAnsi" w:hAnsiTheme="minorHAnsi" w:cstheme="minorHAnsi"/>
                <w:b/>
                <w:bCs/>
                <w:sz w:val="22"/>
                <w:szCs w:val="22"/>
              </w:rPr>
            </w:pPr>
          </w:p>
        </w:tc>
        <w:tc>
          <w:tcPr>
            <w:tcW w:w="8643" w:type="dxa"/>
            <w:gridSpan w:val="4"/>
            <w:tcBorders>
              <w:top w:val="nil"/>
              <w:left w:val="single" w:sz="4" w:space="0" w:color="000000"/>
              <w:bottom w:val="single" w:sz="4" w:space="0" w:color="000000"/>
              <w:right w:val="single" w:sz="4" w:space="0" w:color="000000"/>
            </w:tcBorders>
            <w:shd w:val="clear" w:color="auto" w:fill="D9D9D9"/>
            <w:vAlign w:val="center"/>
            <w:hideMark/>
          </w:tcPr>
          <w:p w14:paraId="2024FD4F" w14:textId="77777777" w:rsidR="00DE7C0C" w:rsidRPr="008265C0" w:rsidRDefault="00DE7C0C" w:rsidP="005B3084">
            <w:pPr>
              <w:pStyle w:val="Zawartotabeli"/>
              <w:spacing w:after="0"/>
              <w:rPr>
                <w:rFonts w:asciiTheme="minorHAnsi" w:hAnsiTheme="minorHAnsi" w:cstheme="minorHAnsi"/>
                <w:sz w:val="22"/>
                <w:szCs w:val="22"/>
              </w:rPr>
            </w:pPr>
            <w:r w:rsidRPr="005B3084">
              <w:rPr>
                <w:rFonts w:asciiTheme="minorHAnsi" w:hAnsiTheme="minorHAnsi" w:cstheme="minorHAnsi"/>
                <w:b/>
                <w:smallCaps/>
                <w:szCs w:val="24"/>
              </w:rPr>
              <w:t>Kolimator wielolistkowy MLC</w:t>
            </w:r>
          </w:p>
        </w:tc>
      </w:tr>
      <w:tr w:rsidR="00BD6529" w:rsidRPr="008265C0" w14:paraId="3E766847" w14:textId="77777777" w:rsidTr="00064D4C">
        <w:trPr>
          <w:hidden/>
        </w:trPr>
        <w:tc>
          <w:tcPr>
            <w:tcW w:w="996" w:type="dxa"/>
            <w:tcBorders>
              <w:top w:val="nil"/>
              <w:left w:val="single" w:sz="4" w:space="0" w:color="000000"/>
              <w:bottom w:val="single" w:sz="4" w:space="0" w:color="000000"/>
              <w:right w:val="nil"/>
            </w:tcBorders>
            <w:vAlign w:val="center"/>
          </w:tcPr>
          <w:p w14:paraId="6AB9E410" w14:textId="77777777" w:rsidR="00BD6529" w:rsidRPr="008265C0" w:rsidRDefault="00BD6529" w:rsidP="00F46D4F">
            <w:pPr>
              <w:pStyle w:val="Akapitzlist"/>
              <w:numPr>
                <w:ilvl w:val="0"/>
                <w:numId w:val="29"/>
              </w:numPr>
              <w:suppressAutoHyphens/>
              <w:snapToGrid w:val="0"/>
              <w:ind w:left="510" w:hanging="397"/>
              <w:jc w:val="center"/>
              <w:rPr>
                <w:rFonts w:asciiTheme="minorHAnsi" w:hAnsiTheme="minorHAnsi" w:cstheme="minorHAnsi"/>
                <w:vanish/>
                <w:sz w:val="22"/>
                <w:szCs w:val="22"/>
                <w:lang w:eastAsia="ar-SA"/>
              </w:rPr>
            </w:pPr>
          </w:p>
          <w:p w14:paraId="786F2D20"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5C23135E" w14:textId="77777777" w:rsidR="00BD6529" w:rsidRPr="008265C0" w:rsidRDefault="00BD6529"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Realizacja pól nieregularnych przez listki kolimatora MLC w pełnym polu terapeutycznym</w:t>
            </w:r>
          </w:p>
        </w:tc>
        <w:tc>
          <w:tcPr>
            <w:tcW w:w="1468" w:type="dxa"/>
            <w:gridSpan w:val="2"/>
            <w:tcBorders>
              <w:top w:val="nil"/>
              <w:left w:val="single" w:sz="4" w:space="0" w:color="000000"/>
              <w:bottom w:val="single" w:sz="4" w:space="0" w:color="000000"/>
              <w:right w:val="nil"/>
            </w:tcBorders>
            <w:vAlign w:val="center"/>
            <w:hideMark/>
          </w:tcPr>
          <w:p w14:paraId="48AAE8F8" w14:textId="77777777"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vAlign w:val="center"/>
          </w:tcPr>
          <w:p w14:paraId="5FB85A8B" w14:textId="77777777" w:rsidR="00BD6529" w:rsidRPr="008265C0" w:rsidRDefault="00BD6529" w:rsidP="008265C0">
            <w:pPr>
              <w:rPr>
                <w:rFonts w:asciiTheme="minorHAnsi" w:hAnsiTheme="minorHAnsi" w:cstheme="minorHAnsi"/>
                <w:sz w:val="22"/>
                <w:szCs w:val="22"/>
              </w:rPr>
            </w:pPr>
          </w:p>
        </w:tc>
      </w:tr>
      <w:tr w:rsidR="00BD6529" w:rsidRPr="008265C0" w14:paraId="46360368" w14:textId="77777777" w:rsidTr="00064D4C">
        <w:tc>
          <w:tcPr>
            <w:tcW w:w="996" w:type="dxa"/>
            <w:tcBorders>
              <w:top w:val="nil"/>
              <w:left w:val="single" w:sz="4" w:space="0" w:color="000000"/>
              <w:bottom w:val="single" w:sz="4" w:space="0" w:color="000000"/>
              <w:right w:val="nil"/>
            </w:tcBorders>
            <w:vAlign w:val="center"/>
          </w:tcPr>
          <w:p w14:paraId="7925DCDB"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3C96AC61" w14:textId="77777777" w:rsidR="00BD6529" w:rsidRPr="008265C0" w:rsidRDefault="00BD6529" w:rsidP="008265C0">
            <w:pPr>
              <w:pStyle w:val="Tekstpodstawowy"/>
              <w:rPr>
                <w:rFonts w:asciiTheme="minorHAnsi" w:hAnsiTheme="minorHAnsi" w:cstheme="minorHAnsi"/>
                <w:sz w:val="22"/>
                <w:szCs w:val="22"/>
                <w:lang w:eastAsia="ar-SA"/>
              </w:rPr>
            </w:pPr>
            <w:r w:rsidRPr="008265C0">
              <w:rPr>
                <w:rFonts w:asciiTheme="minorHAnsi" w:hAnsiTheme="minorHAnsi" w:cstheme="minorHAnsi"/>
                <w:sz w:val="22"/>
                <w:szCs w:val="22"/>
              </w:rPr>
              <w:t>Niedokładność pozycjonowania listka względem osi kolimatora ≤ 1,0 mm</w:t>
            </w:r>
          </w:p>
        </w:tc>
        <w:tc>
          <w:tcPr>
            <w:tcW w:w="1468" w:type="dxa"/>
            <w:gridSpan w:val="2"/>
            <w:tcBorders>
              <w:top w:val="nil"/>
              <w:left w:val="single" w:sz="4" w:space="0" w:color="000000"/>
              <w:bottom w:val="single" w:sz="4" w:space="0" w:color="000000"/>
              <w:right w:val="nil"/>
            </w:tcBorders>
            <w:vAlign w:val="center"/>
            <w:hideMark/>
          </w:tcPr>
          <w:p w14:paraId="7B5FD196" w14:textId="26BAF478"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E757BA">
              <w:rPr>
                <w:rFonts w:asciiTheme="minorHAnsi" w:eastAsia="MS Mincho" w:hAnsiTheme="minorHAnsi" w:cstheme="minorHAnsi"/>
                <w:b/>
                <w:bCs/>
                <w:smallCaps/>
                <w:sz w:val="22"/>
                <w:szCs w:val="22"/>
                <w:bdr w:val="nil"/>
                <w:lang w:eastAsia="ja-JP"/>
              </w:rPr>
              <w:t>, podać</w:t>
            </w:r>
          </w:p>
        </w:tc>
        <w:tc>
          <w:tcPr>
            <w:tcW w:w="2757" w:type="dxa"/>
            <w:tcBorders>
              <w:top w:val="nil"/>
              <w:left w:val="single" w:sz="4" w:space="0" w:color="000000"/>
              <w:bottom w:val="single" w:sz="4" w:space="0" w:color="000000"/>
              <w:right w:val="single" w:sz="4" w:space="0" w:color="000000"/>
            </w:tcBorders>
            <w:vAlign w:val="center"/>
          </w:tcPr>
          <w:p w14:paraId="25F86B38" w14:textId="77777777" w:rsidR="00BD6529" w:rsidRPr="008265C0" w:rsidRDefault="00BD6529" w:rsidP="008265C0">
            <w:pPr>
              <w:rPr>
                <w:rFonts w:asciiTheme="minorHAnsi" w:hAnsiTheme="minorHAnsi" w:cstheme="minorHAnsi"/>
                <w:sz w:val="22"/>
                <w:szCs w:val="22"/>
              </w:rPr>
            </w:pPr>
          </w:p>
        </w:tc>
      </w:tr>
      <w:tr w:rsidR="00BD6529" w:rsidRPr="008265C0" w14:paraId="166B95B4" w14:textId="77777777" w:rsidTr="00064D4C">
        <w:tc>
          <w:tcPr>
            <w:tcW w:w="996" w:type="dxa"/>
            <w:tcBorders>
              <w:top w:val="nil"/>
              <w:left w:val="single" w:sz="4" w:space="0" w:color="000000"/>
              <w:bottom w:val="single" w:sz="4" w:space="0" w:color="000000"/>
              <w:right w:val="nil"/>
            </w:tcBorders>
            <w:vAlign w:val="center"/>
          </w:tcPr>
          <w:p w14:paraId="212D923D" w14:textId="77777777" w:rsidR="00BD6529" w:rsidRPr="008265C0" w:rsidRDefault="00BD6529"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6C4FDF63" w14:textId="77777777" w:rsidR="00BD6529" w:rsidRPr="008265C0" w:rsidRDefault="00BD6529" w:rsidP="008265C0">
            <w:pPr>
              <w:pStyle w:val="Zawartotabeli"/>
              <w:spacing w:after="0"/>
              <w:rPr>
                <w:rFonts w:asciiTheme="minorHAnsi" w:hAnsiTheme="minorHAnsi" w:cstheme="minorHAnsi"/>
                <w:sz w:val="22"/>
                <w:szCs w:val="22"/>
              </w:rPr>
            </w:pPr>
            <w:r w:rsidRPr="008265C0">
              <w:rPr>
                <w:rFonts w:asciiTheme="minorHAnsi" w:hAnsiTheme="minorHAnsi" w:cstheme="minorHAnsi"/>
                <w:sz w:val="22"/>
                <w:szCs w:val="22"/>
              </w:rPr>
              <w:t>Przekraczanie osi centralnej wiązki przez listki w pełnym polu terapeutycznym</w:t>
            </w:r>
          </w:p>
        </w:tc>
        <w:tc>
          <w:tcPr>
            <w:tcW w:w="1468" w:type="dxa"/>
            <w:gridSpan w:val="2"/>
            <w:tcBorders>
              <w:top w:val="nil"/>
              <w:left w:val="single" w:sz="4" w:space="0" w:color="000000"/>
              <w:bottom w:val="single" w:sz="4" w:space="0" w:color="000000"/>
              <w:right w:val="nil"/>
            </w:tcBorders>
            <w:vAlign w:val="center"/>
            <w:hideMark/>
          </w:tcPr>
          <w:p w14:paraId="4F39BFC4" w14:textId="77777777" w:rsidR="00BD6529" w:rsidRPr="008265C0" w:rsidRDefault="00BD6529"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vAlign w:val="center"/>
          </w:tcPr>
          <w:p w14:paraId="757EA422" w14:textId="77777777" w:rsidR="00BD6529" w:rsidRPr="008265C0" w:rsidRDefault="00BD6529" w:rsidP="008265C0">
            <w:pPr>
              <w:rPr>
                <w:rFonts w:asciiTheme="minorHAnsi" w:hAnsiTheme="minorHAnsi" w:cstheme="minorHAnsi"/>
                <w:sz w:val="22"/>
                <w:szCs w:val="22"/>
              </w:rPr>
            </w:pPr>
          </w:p>
        </w:tc>
      </w:tr>
      <w:tr w:rsidR="00DE7C0C" w:rsidRPr="008265C0" w14:paraId="2029AB3D" w14:textId="77777777" w:rsidTr="00064D4C">
        <w:tc>
          <w:tcPr>
            <w:tcW w:w="996" w:type="dxa"/>
            <w:tcBorders>
              <w:top w:val="nil"/>
              <w:left w:val="single" w:sz="4" w:space="0" w:color="000000"/>
              <w:bottom w:val="single" w:sz="4" w:space="0" w:color="000000"/>
              <w:right w:val="nil"/>
            </w:tcBorders>
            <w:shd w:val="clear" w:color="auto" w:fill="D9D9D9"/>
            <w:vAlign w:val="center"/>
            <w:hideMark/>
          </w:tcPr>
          <w:p w14:paraId="1363D8D2" w14:textId="77777777" w:rsidR="00DE7C0C" w:rsidRPr="008265C0" w:rsidRDefault="00DE7C0C" w:rsidP="00F46D4F">
            <w:pPr>
              <w:pStyle w:val="Zawartotabeli"/>
              <w:numPr>
                <w:ilvl w:val="0"/>
                <w:numId w:val="28"/>
              </w:numPr>
              <w:spacing w:after="0"/>
              <w:ind w:left="340" w:hanging="340"/>
              <w:jc w:val="center"/>
              <w:rPr>
                <w:rFonts w:asciiTheme="minorHAnsi" w:hAnsiTheme="minorHAnsi" w:cstheme="minorHAnsi"/>
                <w:b/>
                <w:bCs/>
                <w:sz w:val="22"/>
                <w:szCs w:val="22"/>
              </w:rPr>
            </w:pPr>
          </w:p>
        </w:tc>
        <w:tc>
          <w:tcPr>
            <w:tcW w:w="8643" w:type="dxa"/>
            <w:gridSpan w:val="4"/>
            <w:tcBorders>
              <w:top w:val="nil"/>
              <w:left w:val="single" w:sz="4" w:space="0" w:color="000000"/>
              <w:bottom w:val="single" w:sz="4" w:space="0" w:color="000000"/>
              <w:right w:val="single" w:sz="4" w:space="0" w:color="000000"/>
            </w:tcBorders>
            <w:shd w:val="clear" w:color="auto" w:fill="D9D9D9"/>
            <w:vAlign w:val="center"/>
            <w:hideMark/>
          </w:tcPr>
          <w:p w14:paraId="7881A1D0" w14:textId="77777777" w:rsidR="00DE7C0C" w:rsidRPr="008265C0" w:rsidRDefault="00DE7C0C" w:rsidP="005B3084">
            <w:pPr>
              <w:pStyle w:val="Zawartotabeli"/>
              <w:spacing w:after="0"/>
              <w:rPr>
                <w:rFonts w:asciiTheme="minorHAnsi" w:hAnsiTheme="minorHAnsi" w:cstheme="minorHAnsi"/>
                <w:sz w:val="22"/>
                <w:szCs w:val="22"/>
              </w:rPr>
            </w:pPr>
            <w:r w:rsidRPr="008265C0">
              <w:rPr>
                <w:rFonts w:asciiTheme="minorHAnsi" w:hAnsiTheme="minorHAnsi" w:cstheme="minorHAnsi"/>
                <w:b/>
                <w:bCs/>
                <w:sz w:val="22"/>
                <w:szCs w:val="22"/>
              </w:rPr>
              <w:t xml:space="preserve">Tryby </w:t>
            </w:r>
            <w:r w:rsidRPr="005B3084">
              <w:rPr>
                <w:rFonts w:asciiTheme="minorHAnsi" w:hAnsiTheme="minorHAnsi" w:cstheme="minorHAnsi"/>
                <w:b/>
                <w:smallCaps/>
                <w:szCs w:val="24"/>
              </w:rPr>
              <w:t>pracy</w:t>
            </w:r>
            <w:r w:rsidRPr="008265C0">
              <w:rPr>
                <w:rFonts w:asciiTheme="minorHAnsi" w:hAnsiTheme="minorHAnsi" w:cstheme="minorHAnsi"/>
                <w:b/>
                <w:bCs/>
                <w:sz w:val="22"/>
                <w:szCs w:val="22"/>
              </w:rPr>
              <w:t xml:space="preserve"> klinicznej oferowanego akceleratora</w:t>
            </w:r>
          </w:p>
        </w:tc>
      </w:tr>
      <w:tr w:rsidR="00F543F8" w:rsidRPr="008265C0" w14:paraId="3F5E1AB0" w14:textId="77777777" w:rsidTr="00064D4C">
        <w:tc>
          <w:tcPr>
            <w:tcW w:w="996" w:type="dxa"/>
            <w:tcBorders>
              <w:top w:val="nil"/>
              <w:left w:val="single" w:sz="4" w:space="0" w:color="000000"/>
              <w:bottom w:val="single" w:sz="4" w:space="0" w:color="000000"/>
              <w:right w:val="nil"/>
            </w:tcBorders>
          </w:tcPr>
          <w:p w14:paraId="58B67AAF" w14:textId="68121700" w:rsidR="00F543F8" w:rsidRPr="008265C0" w:rsidRDefault="00175EEF" w:rsidP="00175EEF">
            <w:pPr>
              <w:suppressAutoHyphens/>
              <w:snapToGrid w:val="0"/>
              <w:jc w:val="center"/>
              <w:rPr>
                <w:rFonts w:asciiTheme="minorHAnsi" w:hAnsiTheme="minorHAnsi" w:cstheme="minorHAnsi"/>
                <w:sz w:val="22"/>
                <w:szCs w:val="22"/>
                <w:lang w:eastAsia="ar-SA"/>
              </w:rPr>
            </w:pPr>
            <w:r>
              <w:rPr>
                <w:rFonts w:asciiTheme="minorHAnsi" w:hAnsiTheme="minorHAnsi" w:cstheme="minorHAnsi"/>
                <w:sz w:val="22"/>
                <w:szCs w:val="22"/>
                <w:lang w:eastAsia="ar-SA"/>
              </w:rPr>
              <w:t>6.1.</w:t>
            </w:r>
          </w:p>
        </w:tc>
        <w:tc>
          <w:tcPr>
            <w:tcW w:w="4418" w:type="dxa"/>
            <w:tcBorders>
              <w:top w:val="nil"/>
              <w:left w:val="single" w:sz="4" w:space="0" w:color="000000"/>
              <w:bottom w:val="single" w:sz="4" w:space="0" w:color="000000"/>
              <w:right w:val="nil"/>
            </w:tcBorders>
            <w:hideMark/>
          </w:tcPr>
          <w:p w14:paraId="6B8D6CE7" w14:textId="77777777" w:rsidR="00F543F8" w:rsidRPr="008265C0" w:rsidRDefault="00F543F8"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Tryb terapii dynamicznej IMRT</w:t>
            </w:r>
          </w:p>
        </w:tc>
        <w:tc>
          <w:tcPr>
            <w:tcW w:w="1468" w:type="dxa"/>
            <w:gridSpan w:val="2"/>
            <w:tcBorders>
              <w:top w:val="nil"/>
              <w:left w:val="single" w:sz="4" w:space="0" w:color="000000"/>
              <w:bottom w:val="single" w:sz="4" w:space="0" w:color="000000"/>
              <w:right w:val="nil"/>
            </w:tcBorders>
            <w:vAlign w:val="center"/>
            <w:hideMark/>
          </w:tcPr>
          <w:p w14:paraId="2B97D840" w14:textId="77777777" w:rsidR="00F543F8" w:rsidRPr="008265C0" w:rsidRDefault="00F543F8"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7B4FCC50" w14:textId="77777777" w:rsidR="00F543F8" w:rsidRPr="008265C0" w:rsidRDefault="00F543F8" w:rsidP="008265C0">
            <w:pPr>
              <w:suppressAutoHyphens/>
              <w:snapToGrid w:val="0"/>
              <w:jc w:val="center"/>
              <w:rPr>
                <w:rFonts w:asciiTheme="minorHAnsi" w:hAnsiTheme="minorHAnsi" w:cstheme="minorHAnsi"/>
                <w:sz w:val="22"/>
                <w:szCs w:val="22"/>
                <w:lang w:eastAsia="ar-SA"/>
              </w:rPr>
            </w:pPr>
          </w:p>
        </w:tc>
      </w:tr>
      <w:tr w:rsidR="00DE7C0C" w:rsidRPr="008265C0" w14:paraId="3503A190" w14:textId="77777777" w:rsidTr="00064D4C">
        <w:tc>
          <w:tcPr>
            <w:tcW w:w="996" w:type="dxa"/>
            <w:tcBorders>
              <w:top w:val="nil"/>
              <w:left w:val="single" w:sz="4" w:space="0" w:color="000000"/>
              <w:bottom w:val="single" w:sz="4" w:space="0" w:color="000000"/>
              <w:right w:val="nil"/>
            </w:tcBorders>
            <w:shd w:val="clear" w:color="auto" w:fill="D9D9D9"/>
            <w:vAlign w:val="center"/>
            <w:hideMark/>
          </w:tcPr>
          <w:p w14:paraId="1832B512" w14:textId="77777777" w:rsidR="00DE7C0C" w:rsidRPr="008265C0" w:rsidRDefault="00DE7C0C" w:rsidP="00F46D4F">
            <w:pPr>
              <w:pStyle w:val="Zawartotabeli"/>
              <w:numPr>
                <w:ilvl w:val="0"/>
                <w:numId w:val="28"/>
              </w:numPr>
              <w:spacing w:after="0"/>
              <w:ind w:left="340" w:hanging="340"/>
              <w:jc w:val="center"/>
              <w:rPr>
                <w:rFonts w:asciiTheme="minorHAnsi" w:hAnsiTheme="minorHAnsi" w:cstheme="minorHAnsi"/>
                <w:b/>
                <w:bCs/>
                <w:sz w:val="22"/>
                <w:szCs w:val="22"/>
              </w:rPr>
            </w:pPr>
          </w:p>
        </w:tc>
        <w:tc>
          <w:tcPr>
            <w:tcW w:w="8643" w:type="dxa"/>
            <w:gridSpan w:val="4"/>
            <w:tcBorders>
              <w:top w:val="nil"/>
              <w:left w:val="single" w:sz="4" w:space="0" w:color="000000"/>
              <w:bottom w:val="single" w:sz="4" w:space="0" w:color="000000"/>
              <w:right w:val="single" w:sz="4" w:space="0" w:color="000000"/>
            </w:tcBorders>
            <w:shd w:val="clear" w:color="auto" w:fill="D9D9D9"/>
            <w:vAlign w:val="center"/>
            <w:hideMark/>
          </w:tcPr>
          <w:p w14:paraId="6C5932ED" w14:textId="77777777" w:rsidR="00DE7C0C" w:rsidRPr="008265C0" w:rsidRDefault="00DE7C0C" w:rsidP="005B3084">
            <w:pPr>
              <w:pStyle w:val="Zawartotabeli"/>
              <w:spacing w:after="0"/>
              <w:rPr>
                <w:rFonts w:asciiTheme="minorHAnsi" w:hAnsiTheme="minorHAnsi" w:cstheme="minorHAnsi"/>
                <w:sz w:val="22"/>
                <w:szCs w:val="22"/>
              </w:rPr>
            </w:pPr>
            <w:r w:rsidRPr="008265C0">
              <w:rPr>
                <w:rFonts w:asciiTheme="minorHAnsi" w:hAnsiTheme="minorHAnsi" w:cstheme="minorHAnsi"/>
                <w:b/>
                <w:bCs/>
                <w:sz w:val="22"/>
                <w:szCs w:val="22"/>
              </w:rPr>
              <w:t xml:space="preserve">Opcja dynamicznej radioterapii łukowej IMRT </w:t>
            </w:r>
            <w:proofErr w:type="spellStart"/>
            <w:r w:rsidRPr="008265C0">
              <w:rPr>
                <w:rFonts w:asciiTheme="minorHAnsi" w:hAnsiTheme="minorHAnsi" w:cstheme="minorHAnsi"/>
                <w:b/>
                <w:bCs/>
                <w:sz w:val="22"/>
                <w:szCs w:val="22"/>
              </w:rPr>
              <w:t>Volumetric</w:t>
            </w:r>
            <w:proofErr w:type="spellEnd"/>
            <w:r w:rsidRPr="008265C0">
              <w:rPr>
                <w:rFonts w:asciiTheme="minorHAnsi" w:hAnsiTheme="minorHAnsi" w:cstheme="minorHAnsi"/>
                <w:b/>
                <w:bCs/>
                <w:sz w:val="22"/>
                <w:szCs w:val="22"/>
              </w:rPr>
              <w:t xml:space="preserve"> </w:t>
            </w:r>
            <w:proofErr w:type="spellStart"/>
            <w:r w:rsidRPr="008265C0">
              <w:rPr>
                <w:rFonts w:asciiTheme="minorHAnsi" w:hAnsiTheme="minorHAnsi" w:cstheme="minorHAnsi"/>
                <w:b/>
                <w:bCs/>
                <w:sz w:val="22"/>
                <w:szCs w:val="22"/>
              </w:rPr>
              <w:t>Modulated</w:t>
            </w:r>
            <w:proofErr w:type="spellEnd"/>
            <w:r w:rsidRPr="008265C0">
              <w:rPr>
                <w:rFonts w:asciiTheme="minorHAnsi" w:hAnsiTheme="minorHAnsi" w:cstheme="minorHAnsi"/>
                <w:b/>
                <w:bCs/>
                <w:sz w:val="22"/>
                <w:szCs w:val="22"/>
              </w:rPr>
              <w:t xml:space="preserve"> Arc </w:t>
            </w:r>
            <w:proofErr w:type="spellStart"/>
            <w:r w:rsidRPr="008265C0">
              <w:rPr>
                <w:rFonts w:asciiTheme="minorHAnsi" w:hAnsiTheme="minorHAnsi" w:cstheme="minorHAnsi"/>
                <w:b/>
                <w:bCs/>
                <w:sz w:val="22"/>
                <w:szCs w:val="22"/>
              </w:rPr>
              <w:t>Therapy</w:t>
            </w:r>
            <w:proofErr w:type="spellEnd"/>
          </w:p>
        </w:tc>
      </w:tr>
      <w:tr w:rsidR="00F543F8" w:rsidRPr="008265C0" w14:paraId="3BB3B04E" w14:textId="77777777" w:rsidTr="00064D4C">
        <w:trPr>
          <w:hidden/>
        </w:trPr>
        <w:tc>
          <w:tcPr>
            <w:tcW w:w="996" w:type="dxa"/>
            <w:tcBorders>
              <w:top w:val="nil"/>
              <w:left w:val="single" w:sz="4" w:space="0" w:color="000000"/>
              <w:bottom w:val="single" w:sz="4" w:space="0" w:color="000000"/>
              <w:right w:val="nil"/>
            </w:tcBorders>
            <w:vAlign w:val="center"/>
          </w:tcPr>
          <w:p w14:paraId="378C2F82" w14:textId="77777777" w:rsidR="0049000C" w:rsidRPr="0049000C" w:rsidRDefault="0049000C" w:rsidP="00F46D4F">
            <w:pPr>
              <w:pStyle w:val="Akapitzlist"/>
              <w:numPr>
                <w:ilvl w:val="0"/>
                <w:numId w:val="29"/>
              </w:numPr>
              <w:suppressAutoHyphens/>
              <w:snapToGrid w:val="0"/>
              <w:jc w:val="center"/>
              <w:rPr>
                <w:rFonts w:asciiTheme="minorHAnsi" w:hAnsiTheme="minorHAnsi" w:cstheme="minorHAnsi"/>
                <w:vanish/>
                <w:sz w:val="22"/>
                <w:szCs w:val="22"/>
                <w:lang w:eastAsia="ar-SA"/>
              </w:rPr>
            </w:pPr>
          </w:p>
          <w:p w14:paraId="7044196E" w14:textId="77777777" w:rsidR="0049000C" w:rsidRPr="0049000C" w:rsidRDefault="0049000C" w:rsidP="00F46D4F">
            <w:pPr>
              <w:pStyle w:val="Akapitzlist"/>
              <w:numPr>
                <w:ilvl w:val="0"/>
                <w:numId w:val="29"/>
              </w:numPr>
              <w:suppressAutoHyphens/>
              <w:snapToGrid w:val="0"/>
              <w:jc w:val="center"/>
              <w:rPr>
                <w:rFonts w:asciiTheme="minorHAnsi" w:hAnsiTheme="minorHAnsi" w:cstheme="minorHAnsi"/>
                <w:vanish/>
                <w:sz w:val="22"/>
                <w:szCs w:val="22"/>
                <w:lang w:eastAsia="ar-SA"/>
              </w:rPr>
            </w:pPr>
          </w:p>
          <w:p w14:paraId="7F1ACEC9" w14:textId="18076F43" w:rsidR="00F543F8" w:rsidRPr="008265C0" w:rsidRDefault="00F543F8" w:rsidP="00F46D4F">
            <w:pPr>
              <w:numPr>
                <w:ilvl w:val="1"/>
                <w:numId w:val="29"/>
              </w:numPr>
              <w:suppressAutoHyphens/>
              <w:snapToGrid w:val="0"/>
              <w:ind w:left="545"/>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427BF286" w14:textId="77777777" w:rsidR="00F543F8" w:rsidRPr="008265C0" w:rsidRDefault="00F543F8"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Realizacja przez oferowany akcelerator dynamicznej radioterapii łukowej IMRT – VMAT</w:t>
            </w:r>
          </w:p>
        </w:tc>
        <w:tc>
          <w:tcPr>
            <w:tcW w:w="1468" w:type="dxa"/>
            <w:gridSpan w:val="2"/>
            <w:tcBorders>
              <w:top w:val="nil"/>
              <w:left w:val="single" w:sz="4" w:space="0" w:color="000000"/>
              <w:bottom w:val="single" w:sz="4" w:space="0" w:color="000000"/>
              <w:right w:val="nil"/>
            </w:tcBorders>
            <w:vAlign w:val="center"/>
            <w:hideMark/>
          </w:tcPr>
          <w:p w14:paraId="2813E21C" w14:textId="77777777" w:rsidR="00F543F8" w:rsidRPr="008265C0" w:rsidRDefault="00F543F8"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1DD62770" w14:textId="77777777" w:rsidR="00F543F8" w:rsidRPr="008265C0" w:rsidRDefault="00F543F8" w:rsidP="008265C0">
            <w:pPr>
              <w:suppressAutoHyphens/>
              <w:snapToGrid w:val="0"/>
              <w:jc w:val="center"/>
              <w:rPr>
                <w:rFonts w:asciiTheme="minorHAnsi" w:hAnsiTheme="minorHAnsi" w:cstheme="minorHAnsi"/>
                <w:sz w:val="22"/>
                <w:szCs w:val="22"/>
                <w:lang w:eastAsia="ar-SA"/>
              </w:rPr>
            </w:pPr>
          </w:p>
        </w:tc>
      </w:tr>
      <w:tr w:rsidR="00F543F8" w:rsidRPr="008265C0" w14:paraId="4901BB3C" w14:textId="77777777" w:rsidTr="00064D4C">
        <w:tc>
          <w:tcPr>
            <w:tcW w:w="996" w:type="dxa"/>
            <w:tcBorders>
              <w:top w:val="nil"/>
              <w:left w:val="single" w:sz="4" w:space="0" w:color="000000"/>
              <w:bottom w:val="single" w:sz="4" w:space="0" w:color="000000"/>
              <w:right w:val="nil"/>
            </w:tcBorders>
            <w:vAlign w:val="center"/>
          </w:tcPr>
          <w:p w14:paraId="777F7826" w14:textId="77777777" w:rsidR="00F543F8" w:rsidRPr="008265C0" w:rsidRDefault="00F543F8"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70314582" w14:textId="77777777" w:rsidR="00F543F8" w:rsidRPr="008265C0" w:rsidRDefault="00F543F8"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 xml:space="preserve">Dynamiczna i jednoczesna synchronizacja mocy dawki emitowanego promieniowania fotonowego (w zakresie co najmniej od 0 do min. 600 MU/min), ruchu listków kolimatora wielolistkowego MLC oraz prędkości obrotu ramienia akceleratora </w:t>
            </w:r>
          </w:p>
        </w:tc>
        <w:tc>
          <w:tcPr>
            <w:tcW w:w="1468" w:type="dxa"/>
            <w:gridSpan w:val="2"/>
            <w:tcBorders>
              <w:top w:val="nil"/>
              <w:left w:val="single" w:sz="4" w:space="0" w:color="000000"/>
              <w:bottom w:val="single" w:sz="4" w:space="0" w:color="000000"/>
              <w:right w:val="nil"/>
            </w:tcBorders>
            <w:vAlign w:val="center"/>
            <w:hideMark/>
          </w:tcPr>
          <w:p w14:paraId="2D44883C" w14:textId="01D42068" w:rsidR="00F543F8" w:rsidRPr="008265C0" w:rsidRDefault="00F543F8"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r w:rsidR="00E757BA">
              <w:rPr>
                <w:rFonts w:asciiTheme="minorHAnsi" w:eastAsia="MS Mincho" w:hAnsiTheme="minorHAnsi" w:cstheme="minorHAnsi"/>
                <w:b/>
                <w:bCs/>
                <w:smallCaps/>
                <w:sz w:val="22"/>
                <w:szCs w:val="22"/>
                <w:bdr w:val="nil"/>
                <w:lang w:eastAsia="ja-JP"/>
              </w:rPr>
              <w:t>, podać</w:t>
            </w:r>
          </w:p>
        </w:tc>
        <w:tc>
          <w:tcPr>
            <w:tcW w:w="2757" w:type="dxa"/>
            <w:tcBorders>
              <w:top w:val="nil"/>
              <w:left w:val="single" w:sz="4" w:space="0" w:color="000000"/>
              <w:bottom w:val="single" w:sz="4" w:space="0" w:color="000000"/>
              <w:right w:val="single" w:sz="4" w:space="0" w:color="000000"/>
            </w:tcBorders>
          </w:tcPr>
          <w:p w14:paraId="392B30F3" w14:textId="77777777" w:rsidR="00F543F8" w:rsidRPr="008265C0" w:rsidRDefault="00F543F8" w:rsidP="008265C0">
            <w:pPr>
              <w:suppressAutoHyphens/>
              <w:snapToGrid w:val="0"/>
              <w:jc w:val="center"/>
              <w:rPr>
                <w:rFonts w:asciiTheme="minorHAnsi" w:hAnsiTheme="minorHAnsi" w:cstheme="minorHAnsi"/>
                <w:sz w:val="22"/>
                <w:szCs w:val="22"/>
                <w:lang w:eastAsia="ar-SA"/>
              </w:rPr>
            </w:pPr>
          </w:p>
        </w:tc>
      </w:tr>
      <w:tr w:rsidR="0049000C" w:rsidRPr="008265C0" w14:paraId="29F2EA7A" w14:textId="77777777" w:rsidTr="00064D4C">
        <w:tc>
          <w:tcPr>
            <w:tcW w:w="996" w:type="dxa"/>
            <w:tcBorders>
              <w:top w:val="nil"/>
              <w:left w:val="single" w:sz="4" w:space="0" w:color="000000"/>
              <w:bottom w:val="single" w:sz="4" w:space="0" w:color="000000"/>
              <w:right w:val="nil"/>
            </w:tcBorders>
            <w:vAlign w:val="center"/>
          </w:tcPr>
          <w:p w14:paraId="3F49CAD4" w14:textId="77777777" w:rsidR="0049000C" w:rsidRPr="008265C0" w:rsidRDefault="0049000C"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0CF6F5FE" w14:textId="1041AE5B" w:rsidR="0049000C" w:rsidRPr="008265C0" w:rsidRDefault="0049000C" w:rsidP="008265C0">
            <w:pPr>
              <w:suppressAutoHyphens/>
              <w:rPr>
                <w:rFonts w:asciiTheme="minorHAnsi" w:hAnsiTheme="minorHAnsi" w:cstheme="minorHAnsi"/>
                <w:sz w:val="22"/>
                <w:szCs w:val="22"/>
              </w:rPr>
            </w:pPr>
            <w:r w:rsidRPr="009B2016">
              <w:rPr>
                <w:rFonts w:asciiTheme="minorHAnsi" w:hAnsiTheme="minorHAnsi" w:cstheme="minorHAnsi"/>
                <w:sz w:val="22"/>
                <w:szCs w:val="22"/>
              </w:rPr>
              <w:t>Planowanie leczenia w technice dynamicznej radioterapii łukowej IMRT realizowanej przez oferowany akcelerator w posiadanym</w:t>
            </w:r>
            <w:r w:rsidR="00083936">
              <w:rPr>
                <w:rFonts w:asciiTheme="minorHAnsi" w:hAnsiTheme="minorHAnsi" w:cstheme="minorHAnsi"/>
                <w:sz w:val="22"/>
                <w:szCs w:val="22"/>
              </w:rPr>
              <w:t xml:space="preserve"> przez </w:t>
            </w:r>
            <w:r w:rsidR="00083936">
              <w:rPr>
                <w:rFonts w:asciiTheme="minorHAnsi" w:hAnsiTheme="minorHAnsi" w:cstheme="minorHAnsi"/>
                <w:sz w:val="22"/>
                <w:szCs w:val="22"/>
              </w:rPr>
              <w:lastRenderedPageBreak/>
              <w:t>Zamawiającego</w:t>
            </w:r>
            <w:r w:rsidRPr="009B2016">
              <w:rPr>
                <w:rFonts w:asciiTheme="minorHAnsi" w:hAnsiTheme="minorHAnsi" w:cstheme="minorHAnsi"/>
                <w:color w:val="365F91"/>
                <w:sz w:val="22"/>
                <w:szCs w:val="22"/>
              </w:rPr>
              <w:t xml:space="preserve"> </w:t>
            </w:r>
            <w:r w:rsidRPr="009B2016">
              <w:rPr>
                <w:rFonts w:asciiTheme="minorHAnsi" w:hAnsiTheme="minorHAnsi" w:cstheme="minorHAnsi"/>
                <w:sz w:val="22"/>
                <w:szCs w:val="22"/>
              </w:rPr>
              <w:t xml:space="preserve">systemie planowania </w:t>
            </w:r>
            <w:r w:rsidR="00103891">
              <w:rPr>
                <w:rFonts w:asciiTheme="minorHAnsi" w:hAnsiTheme="minorHAnsi" w:cstheme="minorHAnsi"/>
                <w:sz w:val="22"/>
                <w:szCs w:val="22"/>
              </w:rPr>
              <w:t xml:space="preserve">leczenia </w:t>
            </w:r>
            <w:r w:rsidRPr="009B2016">
              <w:rPr>
                <w:rFonts w:asciiTheme="minorHAnsi" w:hAnsiTheme="minorHAnsi" w:cstheme="minorHAnsi"/>
                <w:sz w:val="22"/>
                <w:szCs w:val="22"/>
              </w:rPr>
              <w:t xml:space="preserve">radioterapii </w:t>
            </w:r>
            <w:proofErr w:type="spellStart"/>
            <w:r w:rsidRPr="009B2016">
              <w:rPr>
                <w:rFonts w:asciiTheme="minorHAnsi" w:hAnsiTheme="minorHAnsi" w:cstheme="minorHAnsi"/>
                <w:sz w:val="22"/>
                <w:szCs w:val="22"/>
              </w:rPr>
              <w:t>Eclipse</w:t>
            </w:r>
            <w:proofErr w:type="spellEnd"/>
          </w:p>
        </w:tc>
        <w:tc>
          <w:tcPr>
            <w:tcW w:w="1468" w:type="dxa"/>
            <w:gridSpan w:val="2"/>
            <w:tcBorders>
              <w:top w:val="nil"/>
              <w:left w:val="single" w:sz="4" w:space="0" w:color="000000"/>
              <w:bottom w:val="single" w:sz="4" w:space="0" w:color="000000"/>
              <w:right w:val="nil"/>
            </w:tcBorders>
            <w:vAlign w:val="center"/>
          </w:tcPr>
          <w:p w14:paraId="7947D5FB" w14:textId="1C99EED7" w:rsidR="0049000C" w:rsidRPr="008265C0" w:rsidRDefault="0049000C" w:rsidP="008265C0">
            <w:pPr>
              <w:jc w:val="center"/>
              <w:rPr>
                <w:rFonts w:asciiTheme="minorHAnsi" w:eastAsia="MS Mincho" w:hAnsiTheme="minorHAnsi" w:cstheme="minorHAnsi"/>
                <w:b/>
                <w:bCs/>
                <w:smallCaps/>
                <w:sz w:val="22"/>
                <w:szCs w:val="22"/>
                <w:bdr w:val="nil"/>
                <w:lang w:eastAsia="ja-JP"/>
              </w:rPr>
            </w:pPr>
            <w:r>
              <w:rPr>
                <w:rFonts w:asciiTheme="minorHAnsi" w:eastAsia="MS Mincho" w:hAnsiTheme="minorHAnsi" w:cstheme="minorHAnsi"/>
                <w:b/>
                <w:bCs/>
                <w:smallCaps/>
                <w:sz w:val="22"/>
                <w:szCs w:val="22"/>
                <w:bdr w:val="nil"/>
                <w:lang w:eastAsia="ja-JP"/>
              </w:rPr>
              <w:lastRenderedPageBreak/>
              <w:t>TAK</w:t>
            </w:r>
          </w:p>
        </w:tc>
        <w:tc>
          <w:tcPr>
            <w:tcW w:w="2757" w:type="dxa"/>
            <w:tcBorders>
              <w:top w:val="nil"/>
              <w:left w:val="single" w:sz="4" w:space="0" w:color="000000"/>
              <w:bottom w:val="single" w:sz="4" w:space="0" w:color="000000"/>
              <w:right w:val="single" w:sz="4" w:space="0" w:color="000000"/>
            </w:tcBorders>
          </w:tcPr>
          <w:p w14:paraId="53E8EDAD" w14:textId="77777777" w:rsidR="0049000C" w:rsidRPr="008265C0" w:rsidRDefault="0049000C" w:rsidP="008265C0">
            <w:pPr>
              <w:suppressAutoHyphens/>
              <w:snapToGrid w:val="0"/>
              <w:jc w:val="center"/>
              <w:rPr>
                <w:rFonts w:asciiTheme="minorHAnsi" w:hAnsiTheme="minorHAnsi" w:cstheme="minorHAnsi"/>
                <w:sz w:val="22"/>
                <w:szCs w:val="22"/>
                <w:lang w:eastAsia="ar-SA"/>
              </w:rPr>
            </w:pPr>
          </w:p>
        </w:tc>
      </w:tr>
      <w:tr w:rsidR="00F543F8" w:rsidRPr="008265C0" w14:paraId="1C8C90E4" w14:textId="77777777" w:rsidTr="00064D4C">
        <w:tc>
          <w:tcPr>
            <w:tcW w:w="996" w:type="dxa"/>
            <w:tcBorders>
              <w:top w:val="nil"/>
              <w:left w:val="single" w:sz="4" w:space="0" w:color="000000"/>
              <w:bottom w:val="single" w:sz="4" w:space="0" w:color="000000"/>
              <w:right w:val="nil"/>
            </w:tcBorders>
            <w:vAlign w:val="center"/>
          </w:tcPr>
          <w:p w14:paraId="6278C848" w14:textId="77777777" w:rsidR="00F543F8" w:rsidRPr="008265C0" w:rsidRDefault="00F543F8"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4EA86A0A" w14:textId="77777777" w:rsidR="00F543F8" w:rsidRPr="008265C0" w:rsidRDefault="00F543F8" w:rsidP="008265C0">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 xml:space="preserve">Zautomatyzowany proces realizacji napromieniania planu dynamicznej radioterapii łukowej IMRT na oferowanym akceleratorze </w:t>
            </w:r>
          </w:p>
        </w:tc>
        <w:tc>
          <w:tcPr>
            <w:tcW w:w="1468" w:type="dxa"/>
            <w:gridSpan w:val="2"/>
            <w:tcBorders>
              <w:top w:val="nil"/>
              <w:left w:val="single" w:sz="4" w:space="0" w:color="000000"/>
              <w:bottom w:val="single" w:sz="4" w:space="0" w:color="000000"/>
              <w:right w:val="nil"/>
            </w:tcBorders>
            <w:vAlign w:val="center"/>
            <w:hideMark/>
          </w:tcPr>
          <w:p w14:paraId="2DF8F373" w14:textId="77777777" w:rsidR="00F543F8" w:rsidRPr="008265C0" w:rsidRDefault="00F543F8" w:rsidP="008265C0">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42A0593F" w14:textId="77777777" w:rsidR="00F543F8" w:rsidRPr="008265C0" w:rsidRDefault="00F543F8" w:rsidP="008265C0">
            <w:pPr>
              <w:suppressAutoHyphens/>
              <w:snapToGrid w:val="0"/>
              <w:jc w:val="center"/>
              <w:rPr>
                <w:rFonts w:asciiTheme="minorHAnsi" w:hAnsiTheme="minorHAnsi" w:cstheme="minorHAnsi"/>
                <w:sz w:val="22"/>
                <w:szCs w:val="22"/>
                <w:lang w:eastAsia="ar-SA"/>
              </w:rPr>
            </w:pPr>
          </w:p>
        </w:tc>
      </w:tr>
      <w:tr w:rsidR="0049000C" w:rsidRPr="008265C0" w14:paraId="12FDA217" w14:textId="77777777" w:rsidTr="00064D4C">
        <w:tc>
          <w:tcPr>
            <w:tcW w:w="996" w:type="dxa"/>
            <w:tcBorders>
              <w:top w:val="nil"/>
              <w:left w:val="single" w:sz="4" w:space="0" w:color="000000"/>
              <w:bottom w:val="single" w:sz="4" w:space="0" w:color="000000"/>
              <w:right w:val="nil"/>
            </w:tcBorders>
            <w:shd w:val="clear" w:color="auto" w:fill="D9D9D9"/>
            <w:vAlign w:val="center"/>
            <w:hideMark/>
          </w:tcPr>
          <w:p w14:paraId="579F4DD9" w14:textId="77777777" w:rsidR="0049000C" w:rsidRPr="008265C0" w:rsidRDefault="0049000C" w:rsidP="00F46D4F">
            <w:pPr>
              <w:pStyle w:val="Zawartotabeli"/>
              <w:numPr>
                <w:ilvl w:val="0"/>
                <w:numId w:val="28"/>
              </w:numPr>
              <w:spacing w:after="0"/>
              <w:ind w:left="340" w:hanging="340"/>
              <w:jc w:val="center"/>
              <w:rPr>
                <w:rFonts w:asciiTheme="minorHAnsi" w:hAnsiTheme="minorHAnsi" w:cstheme="minorHAnsi"/>
                <w:b/>
                <w:bCs/>
                <w:sz w:val="22"/>
                <w:szCs w:val="22"/>
              </w:rPr>
            </w:pPr>
          </w:p>
        </w:tc>
        <w:tc>
          <w:tcPr>
            <w:tcW w:w="8643" w:type="dxa"/>
            <w:gridSpan w:val="4"/>
            <w:tcBorders>
              <w:top w:val="nil"/>
              <w:left w:val="single" w:sz="4" w:space="0" w:color="000000"/>
              <w:bottom w:val="single" w:sz="4" w:space="0" w:color="000000"/>
              <w:right w:val="single" w:sz="4" w:space="0" w:color="000000"/>
            </w:tcBorders>
            <w:shd w:val="clear" w:color="auto" w:fill="D9D9D9"/>
            <w:hideMark/>
          </w:tcPr>
          <w:p w14:paraId="157A6191" w14:textId="024AB253" w:rsidR="0049000C" w:rsidRPr="008265C0" w:rsidRDefault="00E93172" w:rsidP="0049000C">
            <w:pPr>
              <w:pStyle w:val="Zawartotabeli"/>
              <w:spacing w:after="0"/>
              <w:rPr>
                <w:rFonts w:asciiTheme="minorHAnsi" w:hAnsiTheme="minorHAnsi" w:cstheme="minorHAnsi"/>
                <w:sz w:val="22"/>
                <w:szCs w:val="22"/>
              </w:rPr>
            </w:pPr>
            <w:r w:rsidRPr="00E93172">
              <w:rPr>
                <w:rFonts w:asciiTheme="minorHAnsi" w:hAnsiTheme="minorHAnsi" w:cstheme="minorHAnsi"/>
                <w:b/>
                <w:sz w:val="22"/>
                <w:szCs w:val="22"/>
              </w:rPr>
              <w:t xml:space="preserve">System wizualizacji w wiązce MV portal </w:t>
            </w:r>
            <w:proofErr w:type="spellStart"/>
            <w:r w:rsidRPr="00E93172">
              <w:rPr>
                <w:rFonts w:asciiTheme="minorHAnsi" w:hAnsiTheme="minorHAnsi" w:cstheme="minorHAnsi"/>
                <w:b/>
                <w:sz w:val="22"/>
                <w:szCs w:val="22"/>
              </w:rPr>
              <w:t>imaging</w:t>
            </w:r>
            <w:proofErr w:type="spellEnd"/>
            <w:r w:rsidRPr="00E93172">
              <w:rPr>
                <w:rFonts w:asciiTheme="minorHAnsi" w:hAnsiTheme="minorHAnsi" w:cstheme="minorHAnsi"/>
                <w:b/>
                <w:sz w:val="22"/>
                <w:szCs w:val="22"/>
              </w:rPr>
              <w:t xml:space="preserve"> EPID</w:t>
            </w:r>
          </w:p>
        </w:tc>
      </w:tr>
      <w:tr w:rsidR="0049000C" w:rsidRPr="008265C0" w14:paraId="741C9C5D" w14:textId="77777777" w:rsidTr="00064D4C">
        <w:trPr>
          <w:hidden/>
        </w:trPr>
        <w:tc>
          <w:tcPr>
            <w:tcW w:w="996" w:type="dxa"/>
            <w:tcBorders>
              <w:top w:val="nil"/>
              <w:left w:val="single" w:sz="4" w:space="0" w:color="000000"/>
              <w:bottom w:val="single" w:sz="4" w:space="0" w:color="000000"/>
              <w:right w:val="nil"/>
            </w:tcBorders>
            <w:vAlign w:val="center"/>
          </w:tcPr>
          <w:p w14:paraId="5C2CACB9" w14:textId="18AA3EA7" w:rsidR="0049000C" w:rsidRPr="005B3084" w:rsidRDefault="0049000C"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hideMark/>
          </w:tcPr>
          <w:p w14:paraId="38EB22D4" w14:textId="77777777" w:rsidR="0049000C" w:rsidRPr="008265C0" w:rsidRDefault="0049000C" w:rsidP="0049000C">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Portalowy system wizualizacji w wiązce promieniowania EPID (</w:t>
            </w:r>
            <w:proofErr w:type="spellStart"/>
            <w:r w:rsidRPr="008265C0">
              <w:rPr>
                <w:rFonts w:asciiTheme="minorHAnsi" w:hAnsiTheme="minorHAnsi" w:cstheme="minorHAnsi"/>
                <w:sz w:val="22"/>
                <w:szCs w:val="22"/>
              </w:rPr>
              <w:t>Electronic</w:t>
            </w:r>
            <w:proofErr w:type="spellEnd"/>
            <w:r w:rsidRPr="008265C0">
              <w:rPr>
                <w:rFonts w:asciiTheme="minorHAnsi" w:hAnsiTheme="minorHAnsi" w:cstheme="minorHAnsi"/>
                <w:sz w:val="22"/>
                <w:szCs w:val="22"/>
              </w:rPr>
              <w:t xml:space="preserve"> Portal </w:t>
            </w:r>
            <w:proofErr w:type="spellStart"/>
            <w:r w:rsidRPr="008265C0">
              <w:rPr>
                <w:rFonts w:asciiTheme="minorHAnsi" w:hAnsiTheme="minorHAnsi" w:cstheme="minorHAnsi"/>
                <w:sz w:val="22"/>
                <w:szCs w:val="22"/>
              </w:rPr>
              <w:t>Imaging</w:t>
            </w:r>
            <w:proofErr w:type="spellEnd"/>
            <w:r w:rsidRPr="008265C0">
              <w:rPr>
                <w:rFonts w:asciiTheme="minorHAnsi" w:hAnsiTheme="minorHAnsi" w:cstheme="minorHAnsi"/>
                <w:sz w:val="22"/>
                <w:szCs w:val="22"/>
              </w:rPr>
              <w:t xml:space="preserve"> Device) zintegrowany z akceleratorem</w:t>
            </w:r>
          </w:p>
        </w:tc>
        <w:tc>
          <w:tcPr>
            <w:tcW w:w="1468" w:type="dxa"/>
            <w:gridSpan w:val="2"/>
            <w:tcBorders>
              <w:top w:val="nil"/>
              <w:left w:val="single" w:sz="4" w:space="0" w:color="000000"/>
              <w:bottom w:val="single" w:sz="4" w:space="0" w:color="000000"/>
              <w:right w:val="nil"/>
            </w:tcBorders>
            <w:vAlign w:val="center"/>
            <w:hideMark/>
          </w:tcPr>
          <w:p w14:paraId="2FA3EEE4" w14:textId="77777777" w:rsidR="0049000C" w:rsidRPr="008265C0" w:rsidRDefault="0049000C" w:rsidP="0049000C">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3F106C6E" w14:textId="77777777" w:rsidR="0049000C" w:rsidRPr="008265C0" w:rsidRDefault="0049000C" w:rsidP="0049000C">
            <w:pPr>
              <w:suppressAutoHyphens/>
              <w:snapToGrid w:val="0"/>
              <w:jc w:val="center"/>
              <w:rPr>
                <w:rFonts w:asciiTheme="minorHAnsi" w:hAnsiTheme="minorHAnsi" w:cstheme="minorHAnsi"/>
                <w:sz w:val="22"/>
                <w:szCs w:val="22"/>
                <w:lang w:eastAsia="ar-SA"/>
              </w:rPr>
            </w:pPr>
          </w:p>
        </w:tc>
      </w:tr>
      <w:tr w:rsidR="0049000C" w:rsidRPr="008265C0" w14:paraId="2CFC600B" w14:textId="77777777" w:rsidTr="00064D4C">
        <w:trPr>
          <w:hidden/>
        </w:trPr>
        <w:tc>
          <w:tcPr>
            <w:tcW w:w="996" w:type="dxa"/>
            <w:tcBorders>
              <w:top w:val="nil"/>
              <w:left w:val="single" w:sz="4" w:space="0" w:color="000000"/>
              <w:bottom w:val="single" w:sz="4" w:space="0" w:color="000000"/>
              <w:right w:val="nil"/>
            </w:tcBorders>
            <w:vAlign w:val="center"/>
          </w:tcPr>
          <w:p w14:paraId="641F96BA" w14:textId="77777777" w:rsidR="0049000C" w:rsidRPr="005B3084" w:rsidRDefault="0049000C"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tcPr>
          <w:p w14:paraId="2AE657B4" w14:textId="4F21CD8D" w:rsidR="0049000C" w:rsidRPr="008265C0" w:rsidRDefault="0049000C" w:rsidP="006D0206">
            <w:pPr>
              <w:suppressAutoHyphens/>
              <w:rPr>
                <w:rFonts w:asciiTheme="minorHAnsi" w:hAnsiTheme="minorHAnsi" w:cstheme="minorHAnsi"/>
                <w:sz w:val="22"/>
                <w:szCs w:val="22"/>
              </w:rPr>
            </w:pPr>
            <w:r w:rsidRPr="008265C0">
              <w:rPr>
                <w:rFonts w:asciiTheme="minorHAnsi" w:hAnsiTheme="minorHAnsi" w:cstheme="minorHAnsi"/>
                <w:sz w:val="22"/>
                <w:szCs w:val="22"/>
              </w:rPr>
              <w:t>Detektor</w:t>
            </w:r>
            <w:r w:rsidR="006D0206">
              <w:rPr>
                <w:rFonts w:asciiTheme="minorHAnsi" w:hAnsiTheme="minorHAnsi" w:cstheme="minorHAnsi"/>
                <w:sz w:val="22"/>
                <w:szCs w:val="22"/>
              </w:rPr>
              <w:t xml:space="preserve"> obrazu</w:t>
            </w:r>
            <w:r w:rsidRPr="008265C0">
              <w:rPr>
                <w:rFonts w:asciiTheme="minorHAnsi" w:hAnsiTheme="minorHAnsi" w:cstheme="minorHAnsi"/>
                <w:sz w:val="22"/>
                <w:szCs w:val="22"/>
              </w:rPr>
              <w:t xml:space="preserve"> na bazie krzemu amorficznego</w:t>
            </w:r>
          </w:p>
        </w:tc>
        <w:tc>
          <w:tcPr>
            <w:tcW w:w="1468" w:type="dxa"/>
            <w:gridSpan w:val="2"/>
            <w:tcBorders>
              <w:top w:val="nil"/>
              <w:left w:val="single" w:sz="4" w:space="0" w:color="000000"/>
              <w:bottom w:val="single" w:sz="4" w:space="0" w:color="000000"/>
              <w:right w:val="nil"/>
            </w:tcBorders>
            <w:vAlign w:val="center"/>
          </w:tcPr>
          <w:p w14:paraId="61BF7113" w14:textId="32D0EABA" w:rsidR="0049000C" w:rsidRPr="008265C0" w:rsidRDefault="0049000C" w:rsidP="0049000C">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0861DA32" w14:textId="77777777" w:rsidR="0049000C" w:rsidRPr="008265C0" w:rsidRDefault="0049000C" w:rsidP="0049000C">
            <w:pPr>
              <w:suppressAutoHyphens/>
              <w:snapToGrid w:val="0"/>
              <w:jc w:val="center"/>
              <w:rPr>
                <w:rFonts w:asciiTheme="minorHAnsi" w:hAnsiTheme="minorHAnsi" w:cstheme="minorHAnsi"/>
                <w:sz w:val="22"/>
                <w:szCs w:val="22"/>
                <w:lang w:eastAsia="ar-SA"/>
              </w:rPr>
            </w:pPr>
          </w:p>
        </w:tc>
      </w:tr>
      <w:tr w:rsidR="0049000C" w:rsidRPr="008265C0" w14:paraId="4E5A1BF0" w14:textId="77777777" w:rsidTr="00064D4C">
        <w:trPr>
          <w:hidden/>
        </w:trPr>
        <w:tc>
          <w:tcPr>
            <w:tcW w:w="996" w:type="dxa"/>
            <w:tcBorders>
              <w:top w:val="nil"/>
              <w:left w:val="single" w:sz="4" w:space="0" w:color="000000"/>
              <w:bottom w:val="single" w:sz="4" w:space="0" w:color="000000"/>
              <w:right w:val="nil"/>
            </w:tcBorders>
            <w:vAlign w:val="center"/>
          </w:tcPr>
          <w:p w14:paraId="267C1853" w14:textId="77777777" w:rsidR="0049000C" w:rsidRPr="005B3084" w:rsidRDefault="0049000C"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tcPr>
          <w:p w14:paraId="01BDFBDA" w14:textId="305E3291" w:rsidR="0049000C" w:rsidRPr="008265C0" w:rsidRDefault="0049000C" w:rsidP="0049000C">
            <w:pPr>
              <w:suppressAutoHyphens/>
              <w:rPr>
                <w:rFonts w:asciiTheme="minorHAnsi" w:hAnsiTheme="minorHAnsi" w:cstheme="minorHAnsi"/>
                <w:sz w:val="22"/>
                <w:szCs w:val="22"/>
              </w:rPr>
            </w:pPr>
            <w:r w:rsidRPr="008265C0">
              <w:rPr>
                <w:rFonts w:asciiTheme="minorHAnsi" w:hAnsiTheme="minorHAnsi" w:cstheme="minorHAnsi"/>
                <w:sz w:val="22"/>
                <w:szCs w:val="22"/>
              </w:rPr>
              <w:t>Zakres energetyczny detektora EPID zgodny z wymaganą energią</w:t>
            </w:r>
          </w:p>
        </w:tc>
        <w:tc>
          <w:tcPr>
            <w:tcW w:w="1468" w:type="dxa"/>
            <w:gridSpan w:val="2"/>
            <w:tcBorders>
              <w:top w:val="nil"/>
              <w:left w:val="single" w:sz="4" w:space="0" w:color="000000"/>
              <w:bottom w:val="single" w:sz="4" w:space="0" w:color="000000"/>
              <w:right w:val="nil"/>
            </w:tcBorders>
            <w:vAlign w:val="center"/>
          </w:tcPr>
          <w:p w14:paraId="7073898C" w14:textId="13C99D11" w:rsidR="0049000C" w:rsidRPr="008265C0" w:rsidRDefault="0049000C" w:rsidP="0049000C">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1B70B846" w14:textId="77777777" w:rsidR="0049000C" w:rsidRPr="008265C0" w:rsidRDefault="0049000C" w:rsidP="0049000C">
            <w:pPr>
              <w:suppressAutoHyphens/>
              <w:snapToGrid w:val="0"/>
              <w:jc w:val="center"/>
              <w:rPr>
                <w:rFonts w:asciiTheme="minorHAnsi" w:hAnsiTheme="minorHAnsi" w:cstheme="minorHAnsi"/>
                <w:sz w:val="22"/>
                <w:szCs w:val="22"/>
                <w:lang w:eastAsia="ar-SA"/>
              </w:rPr>
            </w:pPr>
          </w:p>
        </w:tc>
      </w:tr>
      <w:tr w:rsidR="0049000C" w:rsidRPr="008265C0" w14:paraId="2C800EDE" w14:textId="77777777" w:rsidTr="00064D4C">
        <w:trPr>
          <w:hidden/>
        </w:trPr>
        <w:tc>
          <w:tcPr>
            <w:tcW w:w="996" w:type="dxa"/>
            <w:tcBorders>
              <w:top w:val="nil"/>
              <w:left w:val="single" w:sz="4" w:space="0" w:color="000000"/>
              <w:bottom w:val="single" w:sz="4" w:space="0" w:color="000000"/>
              <w:right w:val="nil"/>
            </w:tcBorders>
            <w:vAlign w:val="center"/>
          </w:tcPr>
          <w:p w14:paraId="3EAD5FEA" w14:textId="77777777" w:rsidR="0049000C" w:rsidRPr="005B3084" w:rsidRDefault="0049000C"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tcPr>
          <w:p w14:paraId="1C455E57" w14:textId="28C69F59" w:rsidR="0049000C" w:rsidRPr="008265C0" w:rsidRDefault="0049000C" w:rsidP="0049000C">
            <w:pPr>
              <w:suppressAutoHyphens/>
              <w:rPr>
                <w:rFonts w:asciiTheme="minorHAnsi" w:hAnsiTheme="minorHAnsi" w:cstheme="minorHAnsi"/>
                <w:sz w:val="22"/>
                <w:szCs w:val="22"/>
              </w:rPr>
            </w:pPr>
            <w:r w:rsidRPr="008265C0">
              <w:rPr>
                <w:rFonts w:asciiTheme="minorHAnsi" w:hAnsiTheme="minorHAnsi" w:cstheme="minorHAnsi"/>
                <w:sz w:val="22"/>
                <w:szCs w:val="22"/>
              </w:rPr>
              <w:t>Zakres mocy dawek detektora EPID zgodny z pełnym zakresem dla oferowanej energii</w:t>
            </w:r>
          </w:p>
        </w:tc>
        <w:tc>
          <w:tcPr>
            <w:tcW w:w="1468" w:type="dxa"/>
            <w:gridSpan w:val="2"/>
            <w:tcBorders>
              <w:top w:val="nil"/>
              <w:left w:val="single" w:sz="4" w:space="0" w:color="000000"/>
              <w:bottom w:val="single" w:sz="4" w:space="0" w:color="000000"/>
              <w:right w:val="nil"/>
            </w:tcBorders>
            <w:vAlign w:val="center"/>
          </w:tcPr>
          <w:p w14:paraId="2C40EA47" w14:textId="389B5132" w:rsidR="0049000C" w:rsidRPr="008265C0" w:rsidRDefault="0049000C" w:rsidP="0049000C">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516861E2" w14:textId="77777777" w:rsidR="0049000C" w:rsidRPr="008265C0" w:rsidRDefault="0049000C" w:rsidP="0049000C">
            <w:pPr>
              <w:suppressAutoHyphens/>
              <w:snapToGrid w:val="0"/>
              <w:jc w:val="center"/>
              <w:rPr>
                <w:rFonts w:asciiTheme="minorHAnsi" w:hAnsiTheme="minorHAnsi" w:cstheme="minorHAnsi"/>
                <w:sz w:val="22"/>
                <w:szCs w:val="22"/>
                <w:lang w:eastAsia="ar-SA"/>
              </w:rPr>
            </w:pPr>
          </w:p>
        </w:tc>
      </w:tr>
      <w:tr w:rsidR="0049000C" w:rsidRPr="008265C0" w14:paraId="3D3562D9" w14:textId="77777777" w:rsidTr="00064D4C">
        <w:trPr>
          <w:hidden/>
        </w:trPr>
        <w:tc>
          <w:tcPr>
            <w:tcW w:w="996" w:type="dxa"/>
            <w:tcBorders>
              <w:top w:val="nil"/>
              <w:left w:val="single" w:sz="4" w:space="0" w:color="000000"/>
              <w:bottom w:val="single" w:sz="4" w:space="0" w:color="000000"/>
              <w:right w:val="nil"/>
            </w:tcBorders>
            <w:vAlign w:val="center"/>
          </w:tcPr>
          <w:p w14:paraId="0EB721C0" w14:textId="77777777" w:rsidR="0049000C" w:rsidRPr="005B3084" w:rsidRDefault="0049000C"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tcPr>
          <w:p w14:paraId="2296793A" w14:textId="2BADAE07" w:rsidR="0049000C" w:rsidRPr="008265C0" w:rsidRDefault="0049000C" w:rsidP="0049000C">
            <w:pPr>
              <w:suppressAutoHyphens/>
              <w:rPr>
                <w:rFonts w:asciiTheme="minorHAnsi" w:hAnsiTheme="minorHAnsi" w:cstheme="minorHAnsi"/>
                <w:sz w:val="22"/>
                <w:szCs w:val="22"/>
              </w:rPr>
            </w:pPr>
            <w:r w:rsidRPr="008265C0">
              <w:rPr>
                <w:rFonts w:asciiTheme="minorHAnsi" w:hAnsiTheme="minorHAnsi" w:cstheme="minorHAnsi"/>
                <w:sz w:val="22"/>
                <w:szCs w:val="22"/>
              </w:rPr>
              <w:t>Powierzchnia czynna detektora: ≥</w:t>
            </w:r>
            <w:r w:rsidR="00BB2549">
              <w:rPr>
                <w:rFonts w:asciiTheme="minorHAnsi" w:hAnsiTheme="minorHAnsi" w:cstheme="minorHAnsi"/>
                <w:sz w:val="22"/>
                <w:szCs w:val="22"/>
              </w:rPr>
              <w:t xml:space="preserve"> </w:t>
            </w:r>
            <w:r w:rsidRPr="008265C0">
              <w:rPr>
                <w:rFonts w:asciiTheme="minorHAnsi" w:hAnsiTheme="minorHAnsi" w:cstheme="minorHAnsi"/>
                <w:sz w:val="22"/>
                <w:szCs w:val="22"/>
              </w:rPr>
              <w:t>40 cm x 40 cm</w:t>
            </w:r>
          </w:p>
        </w:tc>
        <w:tc>
          <w:tcPr>
            <w:tcW w:w="1468" w:type="dxa"/>
            <w:gridSpan w:val="2"/>
            <w:tcBorders>
              <w:top w:val="nil"/>
              <w:left w:val="single" w:sz="4" w:space="0" w:color="000000"/>
              <w:bottom w:val="single" w:sz="4" w:space="0" w:color="000000"/>
              <w:right w:val="nil"/>
            </w:tcBorders>
            <w:vAlign w:val="center"/>
          </w:tcPr>
          <w:p w14:paraId="01B55B93" w14:textId="6A0379EF" w:rsidR="0049000C" w:rsidRPr="008265C0" w:rsidRDefault="0049000C" w:rsidP="0049000C">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r w:rsidR="00B20803">
              <w:rPr>
                <w:rFonts w:asciiTheme="minorHAnsi" w:eastAsia="MS Mincho" w:hAnsiTheme="minorHAnsi" w:cstheme="minorHAnsi"/>
                <w:b/>
                <w:bCs/>
                <w:smallCaps/>
                <w:sz w:val="22"/>
                <w:szCs w:val="22"/>
                <w:bdr w:val="nil"/>
                <w:lang w:eastAsia="ja-JP"/>
              </w:rPr>
              <w:t>, podać</w:t>
            </w:r>
          </w:p>
        </w:tc>
        <w:tc>
          <w:tcPr>
            <w:tcW w:w="2757" w:type="dxa"/>
            <w:tcBorders>
              <w:top w:val="nil"/>
              <w:left w:val="single" w:sz="4" w:space="0" w:color="000000"/>
              <w:bottom w:val="single" w:sz="4" w:space="0" w:color="000000"/>
              <w:right w:val="single" w:sz="4" w:space="0" w:color="000000"/>
            </w:tcBorders>
          </w:tcPr>
          <w:p w14:paraId="2586BE0B" w14:textId="77777777" w:rsidR="0049000C" w:rsidRPr="008265C0" w:rsidRDefault="0049000C" w:rsidP="0049000C">
            <w:pPr>
              <w:suppressAutoHyphens/>
              <w:snapToGrid w:val="0"/>
              <w:jc w:val="center"/>
              <w:rPr>
                <w:rFonts w:asciiTheme="minorHAnsi" w:hAnsiTheme="minorHAnsi" w:cstheme="minorHAnsi"/>
                <w:sz w:val="22"/>
                <w:szCs w:val="22"/>
                <w:lang w:eastAsia="ar-SA"/>
              </w:rPr>
            </w:pPr>
          </w:p>
        </w:tc>
      </w:tr>
      <w:tr w:rsidR="0049000C" w:rsidRPr="008265C0" w14:paraId="6CDB5015" w14:textId="77777777" w:rsidTr="00064D4C">
        <w:trPr>
          <w:hidden/>
        </w:trPr>
        <w:tc>
          <w:tcPr>
            <w:tcW w:w="996" w:type="dxa"/>
            <w:tcBorders>
              <w:top w:val="nil"/>
              <w:left w:val="single" w:sz="4" w:space="0" w:color="000000"/>
              <w:bottom w:val="single" w:sz="4" w:space="0" w:color="000000"/>
              <w:right w:val="nil"/>
            </w:tcBorders>
            <w:vAlign w:val="center"/>
          </w:tcPr>
          <w:p w14:paraId="03FC3D1A" w14:textId="77777777" w:rsidR="0049000C" w:rsidRPr="005B3084" w:rsidRDefault="0049000C"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tcPr>
          <w:p w14:paraId="7EC0AE49" w14:textId="1A978400" w:rsidR="0049000C" w:rsidRPr="008265C0" w:rsidRDefault="0049000C" w:rsidP="0049000C">
            <w:pPr>
              <w:suppressAutoHyphens/>
              <w:rPr>
                <w:rFonts w:asciiTheme="minorHAnsi" w:hAnsiTheme="minorHAnsi" w:cstheme="minorHAnsi"/>
                <w:sz w:val="22"/>
                <w:szCs w:val="22"/>
              </w:rPr>
            </w:pPr>
            <w:r w:rsidRPr="008265C0">
              <w:rPr>
                <w:rFonts w:asciiTheme="minorHAnsi" w:hAnsiTheme="minorHAnsi" w:cstheme="minorHAnsi"/>
                <w:color w:val="000000"/>
                <w:sz w:val="22"/>
                <w:szCs w:val="22"/>
              </w:rPr>
              <w:t>Rozdzielczość detektora ≥ 1024 x 1024 pikseli</w:t>
            </w:r>
          </w:p>
        </w:tc>
        <w:tc>
          <w:tcPr>
            <w:tcW w:w="1468" w:type="dxa"/>
            <w:gridSpan w:val="2"/>
            <w:tcBorders>
              <w:top w:val="nil"/>
              <w:left w:val="single" w:sz="4" w:space="0" w:color="000000"/>
              <w:bottom w:val="single" w:sz="4" w:space="0" w:color="000000"/>
              <w:right w:val="nil"/>
            </w:tcBorders>
            <w:vAlign w:val="center"/>
          </w:tcPr>
          <w:p w14:paraId="40EB2E4A" w14:textId="4E4952F0" w:rsidR="0049000C" w:rsidRPr="008265C0" w:rsidRDefault="0049000C" w:rsidP="0049000C">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r w:rsidR="00B20803">
              <w:rPr>
                <w:rFonts w:asciiTheme="minorHAnsi" w:eastAsia="MS Mincho" w:hAnsiTheme="minorHAnsi" w:cstheme="minorHAnsi"/>
                <w:b/>
                <w:bCs/>
                <w:smallCaps/>
                <w:sz w:val="22"/>
                <w:szCs w:val="22"/>
                <w:bdr w:val="nil"/>
                <w:lang w:eastAsia="ja-JP"/>
              </w:rPr>
              <w:t xml:space="preserve">, </w:t>
            </w:r>
            <w:proofErr w:type="spellStart"/>
            <w:r w:rsidR="00B20803">
              <w:rPr>
                <w:rFonts w:asciiTheme="minorHAnsi" w:eastAsia="MS Mincho" w:hAnsiTheme="minorHAnsi" w:cstheme="minorHAnsi"/>
                <w:b/>
                <w:bCs/>
                <w:smallCaps/>
                <w:sz w:val="22"/>
                <w:szCs w:val="22"/>
                <w:bdr w:val="nil"/>
                <w:lang w:eastAsia="ja-JP"/>
              </w:rPr>
              <w:t>podac</w:t>
            </w:r>
            <w:proofErr w:type="spellEnd"/>
          </w:p>
        </w:tc>
        <w:tc>
          <w:tcPr>
            <w:tcW w:w="2757" w:type="dxa"/>
            <w:tcBorders>
              <w:top w:val="nil"/>
              <w:left w:val="single" w:sz="4" w:space="0" w:color="000000"/>
              <w:bottom w:val="single" w:sz="4" w:space="0" w:color="000000"/>
              <w:right w:val="single" w:sz="4" w:space="0" w:color="000000"/>
            </w:tcBorders>
          </w:tcPr>
          <w:p w14:paraId="195BABD2" w14:textId="77777777" w:rsidR="0049000C" w:rsidRPr="008265C0" w:rsidRDefault="0049000C" w:rsidP="0049000C">
            <w:pPr>
              <w:suppressAutoHyphens/>
              <w:snapToGrid w:val="0"/>
              <w:jc w:val="center"/>
              <w:rPr>
                <w:rFonts w:asciiTheme="minorHAnsi" w:hAnsiTheme="minorHAnsi" w:cstheme="minorHAnsi"/>
                <w:sz w:val="22"/>
                <w:szCs w:val="22"/>
                <w:lang w:eastAsia="ar-SA"/>
              </w:rPr>
            </w:pPr>
          </w:p>
        </w:tc>
      </w:tr>
      <w:tr w:rsidR="0049000C" w:rsidRPr="008265C0" w14:paraId="288BC74F" w14:textId="77777777" w:rsidTr="00064D4C">
        <w:trPr>
          <w:hidden/>
        </w:trPr>
        <w:tc>
          <w:tcPr>
            <w:tcW w:w="996" w:type="dxa"/>
            <w:tcBorders>
              <w:top w:val="nil"/>
              <w:left w:val="single" w:sz="4" w:space="0" w:color="000000"/>
              <w:bottom w:val="single" w:sz="4" w:space="0" w:color="000000"/>
              <w:right w:val="nil"/>
            </w:tcBorders>
            <w:vAlign w:val="center"/>
          </w:tcPr>
          <w:p w14:paraId="5C28FB05" w14:textId="77777777" w:rsidR="0049000C" w:rsidRPr="005B3084" w:rsidRDefault="0049000C"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tcPr>
          <w:p w14:paraId="2B32CEBA" w14:textId="41AFBFD4" w:rsidR="0049000C" w:rsidRPr="008265C0" w:rsidRDefault="0049000C" w:rsidP="0049000C">
            <w:pPr>
              <w:suppressAutoHyphens/>
              <w:rPr>
                <w:rFonts w:asciiTheme="minorHAnsi" w:hAnsiTheme="minorHAnsi" w:cstheme="minorHAnsi"/>
                <w:sz w:val="22"/>
                <w:szCs w:val="22"/>
              </w:rPr>
            </w:pPr>
            <w:r w:rsidRPr="008265C0">
              <w:rPr>
                <w:rFonts w:asciiTheme="minorHAnsi" w:hAnsiTheme="minorHAnsi" w:cstheme="minorHAnsi"/>
                <w:sz w:val="22"/>
                <w:szCs w:val="22"/>
              </w:rPr>
              <w:t>Detektor EPID wbudowany w aparat i zapewniający stałą, niezmienną pozycję podczas obrazowania pacjenta</w:t>
            </w:r>
          </w:p>
        </w:tc>
        <w:tc>
          <w:tcPr>
            <w:tcW w:w="1468" w:type="dxa"/>
            <w:gridSpan w:val="2"/>
            <w:tcBorders>
              <w:top w:val="nil"/>
              <w:left w:val="single" w:sz="4" w:space="0" w:color="000000"/>
              <w:bottom w:val="single" w:sz="4" w:space="0" w:color="000000"/>
              <w:right w:val="nil"/>
            </w:tcBorders>
            <w:vAlign w:val="center"/>
          </w:tcPr>
          <w:p w14:paraId="57317C3A" w14:textId="6F98D5FA" w:rsidR="0049000C" w:rsidRPr="008265C0" w:rsidRDefault="0049000C" w:rsidP="0049000C">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2077A1ED" w14:textId="77777777" w:rsidR="0049000C" w:rsidRPr="008265C0" w:rsidRDefault="0049000C" w:rsidP="0049000C">
            <w:pPr>
              <w:suppressAutoHyphens/>
              <w:snapToGrid w:val="0"/>
              <w:jc w:val="center"/>
              <w:rPr>
                <w:rFonts w:asciiTheme="minorHAnsi" w:hAnsiTheme="minorHAnsi" w:cstheme="minorHAnsi"/>
                <w:sz w:val="22"/>
                <w:szCs w:val="22"/>
                <w:lang w:eastAsia="ar-SA"/>
              </w:rPr>
            </w:pPr>
          </w:p>
        </w:tc>
      </w:tr>
      <w:tr w:rsidR="0049000C" w:rsidRPr="008265C0" w14:paraId="5DC37761" w14:textId="77777777" w:rsidTr="00064D4C">
        <w:trPr>
          <w:hidden/>
        </w:trPr>
        <w:tc>
          <w:tcPr>
            <w:tcW w:w="996" w:type="dxa"/>
            <w:tcBorders>
              <w:top w:val="nil"/>
              <w:left w:val="single" w:sz="4" w:space="0" w:color="000000"/>
              <w:bottom w:val="single" w:sz="4" w:space="0" w:color="000000"/>
              <w:right w:val="nil"/>
            </w:tcBorders>
            <w:vAlign w:val="center"/>
          </w:tcPr>
          <w:p w14:paraId="42156BB4" w14:textId="77777777" w:rsidR="0049000C" w:rsidRPr="005B3084" w:rsidRDefault="0049000C"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tcPr>
          <w:p w14:paraId="756C1DA6" w14:textId="77777777" w:rsidR="0049000C" w:rsidRPr="008265C0" w:rsidRDefault="0049000C" w:rsidP="0049000C">
            <w:pPr>
              <w:pStyle w:val="Tekstpodstawowy"/>
              <w:rPr>
                <w:rFonts w:asciiTheme="minorHAnsi" w:hAnsiTheme="minorHAnsi" w:cstheme="minorHAnsi"/>
                <w:sz w:val="22"/>
                <w:szCs w:val="22"/>
                <w:lang w:eastAsia="ar-SA"/>
              </w:rPr>
            </w:pPr>
            <w:r w:rsidRPr="008265C0">
              <w:rPr>
                <w:rFonts w:asciiTheme="minorHAnsi" w:hAnsiTheme="minorHAnsi" w:cstheme="minorHAnsi"/>
                <w:sz w:val="22"/>
                <w:szCs w:val="22"/>
              </w:rPr>
              <w:t>Oprogramowanie systemu wizualizacji EPID umożliwiające:</w:t>
            </w:r>
          </w:p>
          <w:p w14:paraId="4FBA6F0D" w14:textId="77777777" w:rsidR="0049000C" w:rsidRPr="008265C0" w:rsidRDefault="0049000C" w:rsidP="0049000C">
            <w:pPr>
              <w:numPr>
                <w:ilvl w:val="0"/>
                <w:numId w:val="23"/>
              </w:numPr>
              <w:suppressAutoHyphens/>
              <w:rPr>
                <w:rFonts w:asciiTheme="minorHAnsi" w:hAnsiTheme="minorHAnsi" w:cstheme="minorHAnsi"/>
                <w:sz w:val="22"/>
                <w:szCs w:val="22"/>
              </w:rPr>
            </w:pPr>
            <w:r w:rsidRPr="008265C0">
              <w:rPr>
                <w:rFonts w:asciiTheme="minorHAnsi" w:hAnsiTheme="minorHAnsi" w:cstheme="minorHAnsi"/>
                <w:sz w:val="22"/>
                <w:szCs w:val="22"/>
              </w:rPr>
              <w:t>Zapamiętywanie obrazów systemu EPID w bazie danych systemu weryfikacji i zarządzania</w:t>
            </w:r>
          </w:p>
          <w:p w14:paraId="3E432867" w14:textId="77777777" w:rsidR="0049000C" w:rsidRPr="008265C0" w:rsidRDefault="0049000C" w:rsidP="0049000C">
            <w:pPr>
              <w:numPr>
                <w:ilvl w:val="0"/>
                <w:numId w:val="23"/>
              </w:numPr>
              <w:suppressAutoHyphens/>
              <w:rPr>
                <w:rFonts w:asciiTheme="minorHAnsi" w:hAnsiTheme="minorHAnsi" w:cstheme="minorHAnsi"/>
                <w:sz w:val="22"/>
                <w:szCs w:val="22"/>
              </w:rPr>
            </w:pPr>
            <w:r w:rsidRPr="008265C0">
              <w:rPr>
                <w:rFonts w:asciiTheme="minorHAnsi" w:hAnsiTheme="minorHAnsi" w:cstheme="minorHAnsi"/>
                <w:sz w:val="22"/>
                <w:szCs w:val="22"/>
              </w:rPr>
              <w:t xml:space="preserve">Porównywanie on-line, na stacji sterującej akceleratorem, obrazów systemu EPID z obrazami DRR z oferowanego systemu planowania </w:t>
            </w:r>
            <w:proofErr w:type="spellStart"/>
            <w:r w:rsidRPr="008265C0">
              <w:rPr>
                <w:rFonts w:asciiTheme="minorHAnsi" w:hAnsiTheme="minorHAnsi" w:cstheme="minorHAnsi"/>
                <w:sz w:val="22"/>
                <w:szCs w:val="22"/>
              </w:rPr>
              <w:t>teleradioterapii</w:t>
            </w:r>
            <w:proofErr w:type="spellEnd"/>
          </w:p>
          <w:p w14:paraId="400B1260" w14:textId="77777777" w:rsidR="0049000C" w:rsidRDefault="0049000C" w:rsidP="0049000C">
            <w:pPr>
              <w:numPr>
                <w:ilvl w:val="0"/>
                <w:numId w:val="23"/>
              </w:numPr>
              <w:suppressAutoHyphens/>
              <w:rPr>
                <w:rFonts w:asciiTheme="minorHAnsi" w:hAnsiTheme="minorHAnsi" w:cstheme="minorHAnsi"/>
                <w:sz w:val="22"/>
                <w:szCs w:val="22"/>
              </w:rPr>
            </w:pPr>
            <w:r w:rsidRPr="008265C0">
              <w:rPr>
                <w:rFonts w:asciiTheme="minorHAnsi" w:hAnsiTheme="minorHAnsi" w:cstheme="minorHAnsi"/>
                <w:sz w:val="22"/>
                <w:szCs w:val="22"/>
              </w:rPr>
              <w:t xml:space="preserve">Porównywanie on-line, na stacji sterującej akceleratorem, obrazów systemu EPID z obrazami symulacyjnymi </w:t>
            </w:r>
          </w:p>
          <w:p w14:paraId="4AD1C137" w14:textId="4F3504EF" w:rsidR="0049000C" w:rsidRPr="00722183" w:rsidRDefault="0049000C" w:rsidP="0049000C">
            <w:pPr>
              <w:numPr>
                <w:ilvl w:val="0"/>
                <w:numId w:val="23"/>
              </w:numPr>
              <w:suppressAutoHyphens/>
              <w:rPr>
                <w:rFonts w:asciiTheme="minorHAnsi" w:hAnsiTheme="minorHAnsi" w:cstheme="minorHAnsi"/>
                <w:sz w:val="22"/>
                <w:szCs w:val="22"/>
              </w:rPr>
            </w:pPr>
            <w:r w:rsidRPr="00722183">
              <w:rPr>
                <w:rFonts w:asciiTheme="minorHAnsi" w:hAnsiTheme="minorHAnsi" w:cstheme="minorHAnsi"/>
                <w:sz w:val="22"/>
                <w:szCs w:val="22"/>
              </w:rPr>
              <w:t>Symulację ustawienia listków kolimatora wielolistkowego MLC na obrazach symulacyjnych i portalowych</w:t>
            </w:r>
          </w:p>
        </w:tc>
        <w:tc>
          <w:tcPr>
            <w:tcW w:w="1468" w:type="dxa"/>
            <w:gridSpan w:val="2"/>
            <w:tcBorders>
              <w:top w:val="nil"/>
              <w:left w:val="single" w:sz="4" w:space="0" w:color="000000"/>
              <w:bottom w:val="single" w:sz="4" w:space="0" w:color="000000"/>
              <w:right w:val="nil"/>
            </w:tcBorders>
            <w:vAlign w:val="center"/>
          </w:tcPr>
          <w:p w14:paraId="6BEE393D" w14:textId="63139AED" w:rsidR="0049000C" w:rsidRPr="008265C0" w:rsidRDefault="0049000C" w:rsidP="0049000C">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2D16C655" w14:textId="77777777" w:rsidR="0049000C" w:rsidRPr="008265C0" w:rsidRDefault="0049000C" w:rsidP="0049000C">
            <w:pPr>
              <w:suppressAutoHyphens/>
              <w:snapToGrid w:val="0"/>
              <w:jc w:val="center"/>
              <w:rPr>
                <w:rFonts w:asciiTheme="minorHAnsi" w:hAnsiTheme="minorHAnsi" w:cstheme="minorHAnsi"/>
                <w:sz w:val="22"/>
                <w:szCs w:val="22"/>
                <w:lang w:eastAsia="ar-SA"/>
              </w:rPr>
            </w:pPr>
          </w:p>
        </w:tc>
      </w:tr>
      <w:tr w:rsidR="0049000C" w:rsidRPr="008265C0" w14:paraId="547735E5" w14:textId="77777777" w:rsidTr="00064D4C">
        <w:trPr>
          <w:hidden/>
        </w:trPr>
        <w:tc>
          <w:tcPr>
            <w:tcW w:w="996" w:type="dxa"/>
            <w:tcBorders>
              <w:top w:val="nil"/>
              <w:left w:val="single" w:sz="4" w:space="0" w:color="000000"/>
              <w:bottom w:val="single" w:sz="4" w:space="0" w:color="000000"/>
              <w:right w:val="nil"/>
            </w:tcBorders>
            <w:vAlign w:val="center"/>
          </w:tcPr>
          <w:p w14:paraId="56CA6E00" w14:textId="77777777" w:rsidR="0049000C" w:rsidRPr="005B3084" w:rsidRDefault="0049000C"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tcPr>
          <w:p w14:paraId="2EEAE2B9" w14:textId="6AD097C5" w:rsidR="0049000C" w:rsidRPr="008265C0" w:rsidRDefault="0049000C" w:rsidP="0049000C">
            <w:pPr>
              <w:suppressAutoHyphens/>
              <w:rPr>
                <w:rFonts w:asciiTheme="minorHAnsi" w:hAnsiTheme="minorHAnsi" w:cstheme="minorHAnsi"/>
                <w:sz w:val="22"/>
                <w:szCs w:val="22"/>
              </w:rPr>
            </w:pPr>
            <w:r w:rsidRPr="008265C0">
              <w:rPr>
                <w:rFonts w:asciiTheme="minorHAnsi" w:hAnsiTheme="minorHAnsi" w:cstheme="minorHAnsi"/>
                <w:sz w:val="22"/>
                <w:szCs w:val="22"/>
              </w:rPr>
              <w:t>Oprogramowanie systemu EPID wbudowane w stację sterującą akceleratorem</w:t>
            </w:r>
          </w:p>
        </w:tc>
        <w:tc>
          <w:tcPr>
            <w:tcW w:w="1468" w:type="dxa"/>
            <w:gridSpan w:val="2"/>
            <w:tcBorders>
              <w:top w:val="nil"/>
              <w:left w:val="single" w:sz="4" w:space="0" w:color="000000"/>
              <w:bottom w:val="single" w:sz="4" w:space="0" w:color="000000"/>
              <w:right w:val="nil"/>
            </w:tcBorders>
            <w:vAlign w:val="center"/>
          </w:tcPr>
          <w:p w14:paraId="04089C31" w14:textId="1D7C8A1A" w:rsidR="0049000C" w:rsidRPr="008265C0" w:rsidRDefault="0049000C" w:rsidP="0049000C">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595CB421" w14:textId="77777777" w:rsidR="0049000C" w:rsidRPr="008265C0" w:rsidRDefault="0049000C" w:rsidP="0049000C">
            <w:pPr>
              <w:suppressAutoHyphens/>
              <w:snapToGrid w:val="0"/>
              <w:jc w:val="center"/>
              <w:rPr>
                <w:rFonts w:asciiTheme="minorHAnsi" w:hAnsiTheme="minorHAnsi" w:cstheme="minorHAnsi"/>
                <w:sz w:val="22"/>
                <w:szCs w:val="22"/>
                <w:lang w:eastAsia="ar-SA"/>
              </w:rPr>
            </w:pPr>
          </w:p>
        </w:tc>
      </w:tr>
      <w:tr w:rsidR="0049000C" w:rsidRPr="008265C0" w14:paraId="787C6FEE" w14:textId="77777777" w:rsidTr="00064D4C">
        <w:trPr>
          <w:hidden/>
        </w:trPr>
        <w:tc>
          <w:tcPr>
            <w:tcW w:w="996" w:type="dxa"/>
            <w:tcBorders>
              <w:top w:val="nil"/>
              <w:left w:val="single" w:sz="4" w:space="0" w:color="000000"/>
              <w:bottom w:val="single" w:sz="4" w:space="0" w:color="000000"/>
              <w:right w:val="nil"/>
            </w:tcBorders>
            <w:vAlign w:val="center"/>
          </w:tcPr>
          <w:p w14:paraId="0F3F58C7" w14:textId="77777777" w:rsidR="0049000C" w:rsidRPr="005B3084" w:rsidRDefault="0049000C"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tcPr>
          <w:p w14:paraId="0C3D7AA0" w14:textId="2F43494B" w:rsidR="0049000C" w:rsidRPr="008265C0" w:rsidRDefault="0049000C" w:rsidP="0049000C">
            <w:pPr>
              <w:suppressAutoHyphens/>
              <w:rPr>
                <w:rFonts w:asciiTheme="minorHAnsi" w:hAnsiTheme="minorHAnsi" w:cstheme="minorHAnsi"/>
                <w:sz w:val="22"/>
                <w:szCs w:val="22"/>
              </w:rPr>
            </w:pPr>
            <w:r w:rsidRPr="008265C0">
              <w:rPr>
                <w:rFonts w:asciiTheme="minorHAnsi" w:hAnsiTheme="minorHAnsi" w:cstheme="minorHAnsi"/>
                <w:sz w:val="22"/>
                <w:szCs w:val="22"/>
              </w:rPr>
              <w:t>Zapis wykonanych obrazów portalowych w bazie danych systemu weryfikacji i zarządzania</w:t>
            </w:r>
            <w:r w:rsidR="00E93172">
              <w:rPr>
                <w:rFonts w:asciiTheme="minorHAnsi" w:hAnsiTheme="minorHAnsi" w:cstheme="minorHAnsi"/>
                <w:sz w:val="22"/>
                <w:szCs w:val="22"/>
              </w:rPr>
              <w:t xml:space="preserve"> ARIA</w:t>
            </w:r>
          </w:p>
        </w:tc>
        <w:tc>
          <w:tcPr>
            <w:tcW w:w="1468" w:type="dxa"/>
            <w:gridSpan w:val="2"/>
            <w:tcBorders>
              <w:top w:val="nil"/>
              <w:left w:val="single" w:sz="4" w:space="0" w:color="000000"/>
              <w:bottom w:val="single" w:sz="4" w:space="0" w:color="000000"/>
              <w:right w:val="nil"/>
            </w:tcBorders>
            <w:vAlign w:val="center"/>
          </w:tcPr>
          <w:p w14:paraId="2D9605AC" w14:textId="1483CE12" w:rsidR="0049000C" w:rsidRPr="008265C0" w:rsidRDefault="0049000C" w:rsidP="0049000C">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6F645E24" w14:textId="77777777" w:rsidR="0049000C" w:rsidRPr="008265C0" w:rsidRDefault="0049000C" w:rsidP="0049000C">
            <w:pPr>
              <w:suppressAutoHyphens/>
              <w:snapToGrid w:val="0"/>
              <w:jc w:val="center"/>
              <w:rPr>
                <w:rFonts w:asciiTheme="minorHAnsi" w:hAnsiTheme="minorHAnsi" w:cstheme="minorHAnsi"/>
                <w:sz w:val="22"/>
                <w:szCs w:val="22"/>
                <w:lang w:eastAsia="ar-SA"/>
              </w:rPr>
            </w:pPr>
          </w:p>
        </w:tc>
      </w:tr>
      <w:tr w:rsidR="00E93172" w:rsidRPr="008265C0" w14:paraId="25503EF0" w14:textId="77777777" w:rsidTr="00064D4C">
        <w:trPr>
          <w:hidden/>
        </w:trPr>
        <w:tc>
          <w:tcPr>
            <w:tcW w:w="996" w:type="dxa"/>
            <w:tcBorders>
              <w:top w:val="nil"/>
              <w:left w:val="single" w:sz="4" w:space="0" w:color="000000"/>
              <w:bottom w:val="single" w:sz="4" w:space="0" w:color="000000"/>
              <w:right w:val="nil"/>
            </w:tcBorders>
            <w:vAlign w:val="center"/>
          </w:tcPr>
          <w:p w14:paraId="5CB681A5" w14:textId="77777777" w:rsidR="00E93172" w:rsidRPr="005B3084" w:rsidRDefault="00E93172" w:rsidP="00F46D4F">
            <w:pPr>
              <w:pStyle w:val="Zawartotabeli"/>
              <w:numPr>
                <w:ilvl w:val="1"/>
                <w:numId w:val="28"/>
              </w:numPr>
              <w:spacing w:after="0"/>
              <w:ind w:left="397" w:hanging="397"/>
              <w:jc w:val="center"/>
              <w:rPr>
                <w:rFonts w:asciiTheme="minorHAnsi" w:hAnsiTheme="minorHAnsi" w:cstheme="minorHAnsi"/>
                <w:vanish/>
                <w:sz w:val="22"/>
                <w:szCs w:val="22"/>
              </w:rPr>
            </w:pPr>
          </w:p>
        </w:tc>
        <w:tc>
          <w:tcPr>
            <w:tcW w:w="4418" w:type="dxa"/>
            <w:tcBorders>
              <w:top w:val="nil"/>
              <w:left w:val="single" w:sz="4" w:space="0" w:color="000000"/>
              <w:bottom w:val="single" w:sz="4" w:space="0" w:color="000000"/>
              <w:right w:val="nil"/>
            </w:tcBorders>
          </w:tcPr>
          <w:p w14:paraId="60987C65" w14:textId="14164C14" w:rsidR="00E93172" w:rsidRPr="008265C0" w:rsidRDefault="00E93172" w:rsidP="00E93172">
            <w:pPr>
              <w:suppressAutoHyphens/>
              <w:rPr>
                <w:rFonts w:asciiTheme="minorHAnsi" w:hAnsiTheme="minorHAnsi" w:cstheme="minorHAnsi"/>
                <w:color w:val="000000"/>
                <w:sz w:val="22"/>
                <w:szCs w:val="22"/>
              </w:rPr>
            </w:pPr>
            <w:r w:rsidRPr="008265C0">
              <w:rPr>
                <w:rFonts w:asciiTheme="minorHAnsi" w:hAnsiTheme="minorHAnsi" w:cstheme="minorHAnsi"/>
                <w:color w:val="000000"/>
                <w:sz w:val="22"/>
                <w:szCs w:val="22"/>
              </w:rPr>
              <w:t>Akwizycja obrazów w trybie dozymetrii portalowej do weryfikacji dynamicznych planów leczenia IMRT oraz VMAT wraz z możliwością ich przeglądania oraz oceny porównawczej w oferowanym oprogramowaniu do dozymetrii portalowej dla min. 1 stacji roboczej</w:t>
            </w:r>
          </w:p>
        </w:tc>
        <w:tc>
          <w:tcPr>
            <w:tcW w:w="1468" w:type="dxa"/>
            <w:gridSpan w:val="2"/>
            <w:tcBorders>
              <w:top w:val="nil"/>
              <w:left w:val="single" w:sz="4" w:space="0" w:color="000000"/>
              <w:bottom w:val="single" w:sz="4" w:space="0" w:color="000000"/>
              <w:right w:val="nil"/>
            </w:tcBorders>
            <w:vAlign w:val="center"/>
          </w:tcPr>
          <w:p w14:paraId="54E90648" w14:textId="36715470" w:rsidR="00E93172" w:rsidRPr="008265C0" w:rsidRDefault="00E93172" w:rsidP="00E93172">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0AA2DEF6"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57C948F3" w14:textId="77777777" w:rsidTr="00064D4C">
        <w:tc>
          <w:tcPr>
            <w:tcW w:w="996" w:type="dxa"/>
            <w:tcBorders>
              <w:top w:val="nil"/>
              <w:left w:val="single" w:sz="4" w:space="0" w:color="000000"/>
              <w:bottom w:val="single" w:sz="4" w:space="0" w:color="000000"/>
              <w:right w:val="nil"/>
            </w:tcBorders>
            <w:shd w:val="clear" w:color="auto" w:fill="D9D9D9"/>
            <w:vAlign w:val="center"/>
            <w:hideMark/>
          </w:tcPr>
          <w:p w14:paraId="145FB203" w14:textId="77777777" w:rsidR="00E93172" w:rsidRPr="008265C0" w:rsidRDefault="00E93172" w:rsidP="00F46D4F">
            <w:pPr>
              <w:pStyle w:val="Zawartotabeli"/>
              <w:numPr>
                <w:ilvl w:val="0"/>
                <w:numId w:val="28"/>
              </w:numPr>
              <w:spacing w:after="0"/>
              <w:jc w:val="center"/>
              <w:rPr>
                <w:rFonts w:asciiTheme="minorHAnsi" w:hAnsiTheme="minorHAnsi" w:cstheme="minorHAnsi"/>
                <w:b/>
                <w:sz w:val="22"/>
                <w:szCs w:val="22"/>
              </w:rPr>
            </w:pPr>
          </w:p>
        </w:tc>
        <w:tc>
          <w:tcPr>
            <w:tcW w:w="8643" w:type="dxa"/>
            <w:gridSpan w:val="4"/>
            <w:tcBorders>
              <w:top w:val="nil"/>
              <w:left w:val="single" w:sz="4" w:space="0" w:color="000000"/>
              <w:bottom w:val="single" w:sz="4" w:space="0" w:color="000000"/>
              <w:right w:val="single" w:sz="4" w:space="0" w:color="000000"/>
            </w:tcBorders>
            <w:shd w:val="clear" w:color="auto" w:fill="D9D9D9"/>
            <w:vAlign w:val="center"/>
            <w:hideMark/>
          </w:tcPr>
          <w:p w14:paraId="363CDBCE" w14:textId="77777777" w:rsidR="00E93172" w:rsidRPr="008265C0" w:rsidRDefault="00E93172" w:rsidP="00E93172">
            <w:pPr>
              <w:pStyle w:val="Zawartotabeli"/>
              <w:spacing w:after="0"/>
              <w:rPr>
                <w:rFonts w:asciiTheme="minorHAnsi" w:hAnsiTheme="minorHAnsi" w:cstheme="minorHAnsi"/>
                <w:sz w:val="22"/>
                <w:szCs w:val="22"/>
              </w:rPr>
            </w:pPr>
            <w:r w:rsidRPr="00232139">
              <w:rPr>
                <w:rFonts w:asciiTheme="minorHAnsi" w:hAnsiTheme="minorHAnsi" w:cstheme="minorHAnsi"/>
                <w:b/>
                <w:bCs/>
                <w:sz w:val="22"/>
                <w:szCs w:val="22"/>
              </w:rPr>
              <w:t>Zintegrowany System Obrazowania dla techniki IGRT</w:t>
            </w:r>
          </w:p>
        </w:tc>
      </w:tr>
      <w:tr w:rsidR="00E93172" w:rsidRPr="008265C0" w14:paraId="0DF95AC5" w14:textId="77777777" w:rsidTr="00064D4C">
        <w:trPr>
          <w:hidden/>
        </w:trPr>
        <w:tc>
          <w:tcPr>
            <w:tcW w:w="996" w:type="dxa"/>
            <w:tcBorders>
              <w:top w:val="nil"/>
              <w:left w:val="single" w:sz="4" w:space="0" w:color="000000"/>
              <w:bottom w:val="single" w:sz="4" w:space="0" w:color="000000"/>
              <w:right w:val="nil"/>
            </w:tcBorders>
            <w:vAlign w:val="center"/>
          </w:tcPr>
          <w:p w14:paraId="0798F49F" w14:textId="77777777" w:rsidR="00E93172" w:rsidRPr="008736BB" w:rsidRDefault="00E93172" w:rsidP="00F46D4F">
            <w:pPr>
              <w:pStyle w:val="Akapitzlist"/>
              <w:numPr>
                <w:ilvl w:val="0"/>
                <w:numId w:val="29"/>
              </w:numPr>
              <w:suppressAutoHyphens/>
              <w:snapToGrid w:val="0"/>
              <w:jc w:val="center"/>
              <w:rPr>
                <w:rFonts w:asciiTheme="minorHAnsi" w:hAnsiTheme="minorHAnsi" w:cstheme="minorHAnsi"/>
                <w:vanish/>
                <w:sz w:val="22"/>
                <w:szCs w:val="22"/>
                <w:lang w:eastAsia="ar-SA"/>
              </w:rPr>
            </w:pPr>
          </w:p>
          <w:p w14:paraId="55891356" w14:textId="77777777" w:rsidR="00E93172" w:rsidRPr="008736BB" w:rsidRDefault="00E93172" w:rsidP="00F46D4F">
            <w:pPr>
              <w:pStyle w:val="Akapitzlist"/>
              <w:numPr>
                <w:ilvl w:val="0"/>
                <w:numId w:val="29"/>
              </w:numPr>
              <w:suppressAutoHyphens/>
              <w:snapToGrid w:val="0"/>
              <w:jc w:val="center"/>
              <w:rPr>
                <w:rFonts w:asciiTheme="minorHAnsi" w:hAnsiTheme="minorHAnsi" w:cstheme="minorHAnsi"/>
                <w:vanish/>
                <w:sz w:val="22"/>
                <w:szCs w:val="22"/>
                <w:lang w:eastAsia="ar-SA"/>
              </w:rPr>
            </w:pPr>
          </w:p>
          <w:p w14:paraId="0A8894DA" w14:textId="11ED3EA6" w:rsidR="00E93172" w:rsidRPr="008265C0" w:rsidRDefault="00E93172" w:rsidP="00F46D4F">
            <w:pPr>
              <w:numPr>
                <w:ilvl w:val="1"/>
                <w:numId w:val="29"/>
              </w:numPr>
              <w:suppressAutoHyphens/>
              <w:snapToGrid w:val="0"/>
              <w:ind w:left="545"/>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34C31D6D" w14:textId="6DFFB10E" w:rsidR="00E93172" w:rsidRPr="008265C0" w:rsidRDefault="00E93172" w:rsidP="00E93172">
            <w:pPr>
              <w:suppressAutoHyphens/>
              <w:rPr>
                <w:rFonts w:asciiTheme="minorHAnsi" w:hAnsiTheme="minorHAnsi" w:cstheme="minorHAnsi"/>
                <w:sz w:val="22"/>
                <w:szCs w:val="22"/>
                <w:lang w:eastAsia="ar-SA"/>
              </w:rPr>
            </w:pPr>
            <w:proofErr w:type="spellStart"/>
            <w:r w:rsidRPr="008265C0">
              <w:rPr>
                <w:rFonts w:asciiTheme="minorHAnsi" w:hAnsiTheme="minorHAnsi" w:cstheme="minorHAnsi"/>
                <w:sz w:val="22"/>
                <w:szCs w:val="22"/>
                <w:lang w:val="en-US"/>
              </w:rPr>
              <w:t>Zintegrowany</w:t>
            </w:r>
            <w:proofErr w:type="spellEnd"/>
            <w:r w:rsidRPr="008265C0">
              <w:rPr>
                <w:rFonts w:asciiTheme="minorHAnsi" w:hAnsiTheme="minorHAnsi" w:cstheme="minorHAnsi"/>
                <w:sz w:val="22"/>
                <w:szCs w:val="22"/>
                <w:lang w:val="en-US"/>
              </w:rPr>
              <w:t xml:space="preserve"> system </w:t>
            </w:r>
            <w:proofErr w:type="spellStart"/>
            <w:r w:rsidRPr="008265C0">
              <w:rPr>
                <w:rFonts w:asciiTheme="minorHAnsi" w:hAnsiTheme="minorHAnsi" w:cstheme="minorHAnsi"/>
                <w:sz w:val="22"/>
                <w:szCs w:val="22"/>
                <w:lang w:val="en-US"/>
              </w:rPr>
              <w:t>wizualizacji</w:t>
            </w:r>
            <w:proofErr w:type="spellEnd"/>
            <w:r w:rsidRPr="008265C0">
              <w:rPr>
                <w:rFonts w:asciiTheme="minorHAnsi" w:hAnsiTheme="minorHAnsi" w:cstheme="minorHAnsi"/>
                <w:sz w:val="22"/>
                <w:szCs w:val="22"/>
                <w:lang w:val="en-US"/>
              </w:rPr>
              <w:t xml:space="preserve"> IGRT (Image Guided Radiation Therapy) w </w:t>
            </w:r>
            <w:proofErr w:type="spellStart"/>
            <w:r w:rsidRPr="008265C0">
              <w:rPr>
                <w:rFonts w:asciiTheme="minorHAnsi" w:hAnsiTheme="minorHAnsi" w:cstheme="minorHAnsi"/>
                <w:sz w:val="22"/>
                <w:szCs w:val="22"/>
                <w:lang w:val="en-US"/>
              </w:rPr>
              <w:t>wiązce</w:t>
            </w:r>
            <w:proofErr w:type="spellEnd"/>
            <w:r w:rsidRPr="008265C0">
              <w:rPr>
                <w:rFonts w:asciiTheme="minorHAnsi" w:hAnsiTheme="minorHAnsi" w:cstheme="minorHAnsi"/>
                <w:sz w:val="22"/>
                <w:szCs w:val="22"/>
                <w:lang w:val="en-US"/>
              </w:rPr>
              <w:t xml:space="preserve"> MV </w:t>
            </w:r>
            <w:r w:rsidR="00103891" w:rsidRPr="00B20803">
              <w:rPr>
                <w:rFonts w:asciiTheme="minorHAnsi" w:hAnsiTheme="minorHAnsi" w:cstheme="minorHAnsi"/>
                <w:sz w:val="22"/>
                <w:szCs w:val="22"/>
              </w:rPr>
              <w:t>lub</w:t>
            </w:r>
            <w:r w:rsidR="00103891" w:rsidRPr="008265C0">
              <w:rPr>
                <w:rFonts w:asciiTheme="minorHAnsi" w:hAnsiTheme="minorHAnsi" w:cstheme="minorHAnsi"/>
                <w:sz w:val="22"/>
                <w:szCs w:val="22"/>
                <w:lang w:val="en-US"/>
              </w:rPr>
              <w:t xml:space="preserve"> </w:t>
            </w:r>
            <w:r w:rsidRPr="008265C0">
              <w:rPr>
                <w:rFonts w:asciiTheme="minorHAnsi" w:hAnsiTheme="minorHAnsi" w:cstheme="minorHAnsi"/>
                <w:sz w:val="22"/>
                <w:szCs w:val="22"/>
                <w:lang w:val="en-US"/>
              </w:rPr>
              <w:t>kV</w:t>
            </w:r>
          </w:p>
        </w:tc>
        <w:tc>
          <w:tcPr>
            <w:tcW w:w="1468" w:type="dxa"/>
            <w:gridSpan w:val="2"/>
            <w:tcBorders>
              <w:top w:val="nil"/>
              <w:left w:val="single" w:sz="4" w:space="0" w:color="000000"/>
              <w:bottom w:val="single" w:sz="4" w:space="0" w:color="000000"/>
              <w:right w:val="nil"/>
            </w:tcBorders>
            <w:vAlign w:val="center"/>
            <w:hideMark/>
          </w:tcPr>
          <w:p w14:paraId="3C4CBB36"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66B6CD92"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7A6CBC9E" w14:textId="77777777" w:rsidTr="00064D4C">
        <w:tc>
          <w:tcPr>
            <w:tcW w:w="996" w:type="dxa"/>
            <w:tcBorders>
              <w:top w:val="nil"/>
              <w:left w:val="single" w:sz="4" w:space="0" w:color="000000"/>
              <w:bottom w:val="single" w:sz="4" w:space="0" w:color="000000"/>
              <w:right w:val="nil"/>
            </w:tcBorders>
            <w:vAlign w:val="center"/>
          </w:tcPr>
          <w:p w14:paraId="321BED4B"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746B12C9"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Sprzęt i oprogramowanie systemu IGRT stanowiące integralne elementy akceleratora</w:t>
            </w:r>
          </w:p>
        </w:tc>
        <w:tc>
          <w:tcPr>
            <w:tcW w:w="1468" w:type="dxa"/>
            <w:gridSpan w:val="2"/>
            <w:tcBorders>
              <w:top w:val="nil"/>
              <w:left w:val="single" w:sz="4" w:space="0" w:color="000000"/>
              <w:bottom w:val="single" w:sz="4" w:space="0" w:color="000000"/>
              <w:right w:val="nil"/>
            </w:tcBorders>
            <w:vAlign w:val="center"/>
            <w:hideMark/>
          </w:tcPr>
          <w:p w14:paraId="4ABCA03B"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415BD0F9"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402AA7AB" w14:textId="77777777" w:rsidTr="00064D4C">
        <w:tc>
          <w:tcPr>
            <w:tcW w:w="996" w:type="dxa"/>
            <w:tcBorders>
              <w:top w:val="nil"/>
              <w:left w:val="single" w:sz="4" w:space="0" w:color="000000"/>
              <w:bottom w:val="single" w:sz="4" w:space="0" w:color="000000"/>
              <w:right w:val="nil"/>
            </w:tcBorders>
            <w:vAlign w:val="center"/>
          </w:tcPr>
          <w:p w14:paraId="388CE346"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0FF7C13C"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 xml:space="preserve">System IGRT umożliwia realizację funkcji </w:t>
            </w:r>
            <w:proofErr w:type="spellStart"/>
            <w:r w:rsidRPr="008265C0">
              <w:rPr>
                <w:rFonts w:asciiTheme="minorHAnsi" w:hAnsiTheme="minorHAnsi" w:cstheme="minorHAnsi"/>
                <w:sz w:val="22"/>
                <w:szCs w:val="22"/>
              </w:rPr>
              <w:t>Cone</w:t>
            </w:r>
            <w:proofErr w:type="spellEnd"/>
            <w:r w:rsidRPr="008265C0">
              <w:rPr>
                <w:rFonts w:asciiTheme="minorHAnsi" w:hAnsiTheme="minorHAnsi" w:cstheme="minorHAnsi"/>
                <w:sz w:val="22"/>
                <w:szCs w:val="22"/>
              </w:rPr>
              <w:t xml:space="preserve"> </w:t>
            </w:r>
            <w:proofErr w:type="spellStart"/>
            <w:r w:rsidRPr="008265C0">
              <w:rPr>
                <w:rFonts w:asciiTheme="minorHAnsi" w:hAnsiTheme="minorHAnsi" w:cstheme="minorHAnsi"/>
                <w:sz w:val="22"/>
                <w:szCs w:val="22"/>
              </w:rPr>
              <w:t>Beam</w:t>
            </w:r>
            <w:proofErr w:type="spellEnd"/>
            <w:r w:rsidRPr="008265C0">
              <w:rPr>
                <w:rFonts w:asciiTheme="minorHAnsi" w:hAnsiTheme="minorHAnsi" w:cstheme="minorHAnsi"/>
                <w:sz w:val="22"/>
                <w:szCs w:val="22"/>
              </w:rPr>
              <w:t xml:space="preserve"> CT w wiązce megawoltowej (MV CBCT)</w:t>
            </w:r>
          </w:p>
        </w:tc>
        <w:tc>
          <w:tcPr>
            <w:tcW w:w="1468" w:type="dxa"/>
            <w:gridSpan w:val="2"/>
            <w:tcBorders>
              <w:top w:val="nil"/>
              <w:left w:val="single" w:sz="4" w:space="0" w:color="000000"/>
              <w:bottom w:val="single" w:sz="4" w:space="0" w:color="000000"/>
              <w:right w:val="nil"/>
            </w:tcBorders>
            <w:vAlign w:val="center"/>
            <w:hideMark/>
          </w:tcPr>
          <w:p w14:paraId="2EBCD53E"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1D4D7914"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10C68500" w14:textId="77777777" w:rsidTr="00064D4C">
        <w:tc>
          <w:tcPr>
            <w:tcW w:w="996" w:type="dxa"/>
            <w:tcBorders>
              <w:top w:val="nil"/>
              <w:left w:val="single" w:sz="4" w:space="0" w:color="000000"/>
              <w:bottom w:val="single" w:sz="4" w:space="0" w:color="000000"/>
              <w:right w:val="nil"/>
            </w:tcBorders>
            <w:vAlign w:val="center"/>
          </w:tcPr>
          <w:p w14:paraId="3F6F15D3"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23A51D2A" w14:textId="292E6FA3"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 xml:space="preserve">System IGRT umożliwia realizację funkcji </w:t>
            </w:r>
            <w:proofErr w:type="spellStart"/>
            <w:r w:rsidRPr="008265C0">
              <w:rPr>
                <w:rFonts w:asciiTheme="minorHAnsi" w:hAnsiTheme="minorHAnsi" w:cstheme="minorHAnsi"/>
                <w:sz w:val="22"/>
                <w:szCs w:val="22"/>
              </w:rPr>
              <w:t>Cone</w:t>
            </w:r>
            <w:proofErr w:type="spellEnd"/>
            <w:r w:rsidRPr="008265C0">
              <w:rPr>
                <w:rFonts w:asciiTheme="minorHAnsi" w:hAnsiTheme="minorHAnsi" w:cstheme="minorHAnsi"/>
                <w:sz w:val="22"/>
                <w:szCs w:val="22"/>
              </w:rPr>
              <w:t xml:space="preserve"> </w:t>
            </w:r>
            <w:proofErr w:type="spellStart"/>
            <w:r w:rsidRPr="008265C0">
              <w:rPr>
                <w:rFonts w:asciiTheme="minorHAnsi" w:hAnsiTheme="minorHAnsi" w:cstheme="minorHAnsi"/>
                <w:sz w:val="22"/>
                <w:szCs w:val="22"/>
              </w:rPr>
              <w:t>Beam</w:t>
            </w:r>
            <w:proofErr w:type="spellEnd"/>
            <w:r w:rsidRPr="008265C0">
              <w:rPr>
                <w:rFonts w:asciiTheme="minorHAnsi" w:hAnsiTheme="minorHAnsi" w:cstheme="minorHAnsi"/>
                <w:sz w:val="22"/>
                <w:szCs w:val="22"/>
              </w:rPr>
              <w:t xml:space="preserve"> CT w wiązce kilowoltowej (</w:t>
            </w:r>
            <w:proofErr w:type="spellStart"/>
            <w:r w:rsidRPr="008265C0">
              <w:rPr>
                <w:rFonts w:asciiTheme="minorHAnsi" w:hAnsiTheme="minorHAnsi" w:cstheme="minorHAnsi"/>
                <w:sz w:val="22"/>
                <w:szCs w:val="22"/>
              </w:rPr>
              <w:t>kV</w:t>
            </w:r>
            <w:proofErr w:type="spellEnd"/>
            <w:r w:rsidRPr="008265C0">
              <w:rPr>
                <w:rFonts w:asciiTheme="minorHAnsi" w:hAnsiTheme="minorHAnsi" w:cstheme="minorHAnsi"/>
                <w:sz w:val="22"/>
                <w:szCs w:val="22"/>
              </w:rPr>
              <w:t xml:space="preserve"> CBCT)</w:t>
            </w:r>
          </w:p>
        </w:tc>
        <w:tc>
          <w:tcPr>
            <w:tcW w:w="1468" w:type="dxa"/>
            <w:gridSpan w:val="2"/>
            <w:tcBorders>
              <w:top w:val="nil"/>
              <w:left w:val="single" w:sz="4" w:space="0" w:color="000000"/>
              <w:bottom w:val="single" w:sz="4" w:space="0" w:color="000000"/>
              <w:right w:val="nil"/>
            </w:tcBorders>
            <w:vAlign w:val="center"/>
            <w:hideMark/>
          </w:tcPr>
          <w:p w14:paraId="105CA21D"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4CC3DB72"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6EF818C2" w14:textId="77777777" w:rsidTr="00064D4C">
        <w:tc>
          <w:tcPr>
            <w:tcW w:w="996" w:type="dxa"/>
            <w:tcBorders>
              <w:top w:val="nil"/>
              <w:left w:val="single" w:sz="4" w:space="0" w:color="000000"/>
              <w:bottom w:val="single" w:sz="4" w:space="0" w:color="000000"/>
              <w:right w:val="nil"/>
            </w:tcBorders>
            <w:vAlign w:val="center"/>
          </w:tcPr>
          <w:p w14:paraId="2AE909A6"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4923E512"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System IGRT realizuje funkcję obrazowania radiograficznego</w:t>
            </w:r>
          </w:p>
        </w:tc>
        <w:tc>
          <w:tcPr>
            <w:tcW w:w="1468" w:type="dxa"/>
            <w:gridSpan w:val="2"/>
            <w:tcBorders>
              <w:top w:val="nil"/>
              <w:left w:val="single" w:sz="4" w:space="0" w:color="000000"/>
              <w:bottom w:val="single" w:sz="4" w:space="0" w:color="000000"/>
              <w:right w:val="nil"/>
            </w:tcBorders>
            <w:vAlign w:val="center"/>
            <w:hideMark/>
          </w:tcPr>
          <w:p w14:paraId="0117AD1F"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04593FFA"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32E54FFF" w14:textId="77777777" w:rsidTr="00064D4C">
        <w:tc>
          <w:tcPr>
            <w:tcW w:w="996" w:type="dxa"/>
            <w:tcBorders>
              <w:top w:val="nil"/>
              <w:left w:val="single" w:sz="4" w:space="0" w:color="000000"/>
              <w:bottom w:val="single" w:sz="4" w:space="0" w:color="000000"/>
              <w:right w:val="nil"/>
            </w:tcBorders>
            <w:vAlign w:val="center"/>
          </w:tcPr>
          <w:p w14:paraId="3EDAC5FE"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69EA7112"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System IGRT posiada oprogramowanie do skorygowania (w osiach X, Y i Z) położenia stołu terapeutycznego oferowanego akceleratora, stosownie do wykrytych zmian położenia struktur anatomicznych i obliczonego automatycznie offsetu położenia pacjenta – możliwość korekty położenia stołu bez konieczności wchodzenia do bunkra</w:t>
            </w:r>
          </w:p>
        </w:tc>
        <w:tc>
          <w:tcPr>
            <w:tcW w:w="1468" w:type="dxa"/>
            <w:gridSpan w:val="2"/>
            <w:tcBorders>
              <w:top w:val="nil"/>
              <w:left w:val="single" w:sz="4" w:space="0" w:color="000000"/>
              <w:bottom w:val="single" w:sz="4" w:space="0" w:color="000000"/>
              <w:right w:val="nil"/>
            </w:tcBorders>
            <w:vAlign w:val="center"/>
            <w:hideMark/>
          </w:tcPr>
          <w:p w14:paraId="6200AA89"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4E9B324B" w14:textId="77777777" w:rsidR="00E93172" w:rsidRPr="008265C0" w:rsidRDefault="00E93172" w:rsidP="00E93172">
            <w:pPr>
              <w:suppressAutoHyphens/>
              <w:snapToGrid w:val="0"/>
              <w:jc w:val="center"/>
              <w:rPr>
                <w:rFonts w:asciiTheme="minorHAnsi" w:hAnsiTheme="minorHAnsi" w:cstheme="minorHAnsi"/>
                <w:sz w:val="22"/>
                <w:szCs w:val="22"/>
                <w:lang w:val="en-US" w:eastAsia="ar-SA"/>
              </w:rPr>
            </w:pPr>
          </w:p>
        </w:tc>
      </w:tr>
      <w:tr w:rsidR="00E93172" w:rsidRPr="008265C0" w14:paraId="71D760C0" w14:textId="77777777" w:rsidTr="00064D4C">
        <w:tc>
          <w:tcPr>
            <w:tcW w:w="996" w:type="dxa"/>
            <w:tcBorders>
              <w:top w:val="nil"/>
              <w:left w:val="single" w:sz="4" w:space="0" w:color="000000"/>
              <w:bottom w:val="single" w:sz="4" w:space="0" w:color="000000"/>
              <w:right w:val="nil"/>
            </w:tcBorders>
            <w:vAlign w:val="center"/>
          </w:tcPr>
          <w:p w14:paraId="223AC0EE"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43083564"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Akwizycja oraz zapamiętywanie wszystkich typów uzyskanych obrazów w bazie danych systemu weryfikacji i zarządzania</w:t>
            </w:r>
          </w:p>
        </w:tc>
        <w:tc>
          <w:tcPr>
            <w:tcW w:w="1468" w:type="dxa"/>
            <w:gridSpan w:val="2"/>
            <w:tcBorders>
              <w:top w:val="nil"/>
              <w:left w:val="single" w:sz="4" w:space="0" w:color="000000"/>
              <w:bottom w:val="single" w:sz="4" w:space="0" w:color="000000"/>
              <w:right w:val="nil"/>
            </w:tcBorders>
            <w:vAlign w:val="center"/>
            <w:hideMark/>
          </w:tcPr>
          <w:p w14:paraId="2CF50962"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4F75B617"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1FB378FA" w14:textId="77777777" w:rsidTr="00064D4C">
        <w:tc>
          <w:tcPr>
            <w:tcW w:w="996" w:type="dxa"/>
            <w:tcBorders>
              <w:top w:val="nil"/>
              <w:left w:val="single" w:sz="4" w:space="0" w:color="000000"/>
              <w:bottom w:val="single" w:sz="4" w:space="0" w:color="000000"/>
              <w:right w:val="nil"/>
            </w:tcBorders>
            <w:vAlign w:val="center"/>
          </w:tcPr>
          <w:p w14:paraId="6EA7A221"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3003B9E9"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Akwizycja obrazów 2D MV i ich zapamiętywanie w bazie danych systemu weryfikacji i zarządzania</w:t>
            </w:r>
          </w:p>
        </w:tc>
        <w:tc>
          <w:tcPr>
            <w:tcW w:w="1468" w:type="dxa"/>
            <w:gridSpan w:val="2"/>
            <w:tcBorders>
              <w:top w:val="nil"/>
              <w:left w:val="single" w:sz="4" w:space="0" w:color="000000"/>
              <w:bottom w:val="single" w:sz="4" w:space="0" w:color="000000"/>
              <w:right w:val="nil"/>
            </w:tcBorders>
            <w:vAlign w:val="center"/>
            <w:hideMark/>
          </w:tcPr>
          <w:p w14:paraId="19FFE51B"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0904FEE6"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53452D7E" w14:textId="77777777" w:rsidTr="00064D4C">
        <w:tc>
          <w:tcPr>
            <w:tcW w:w="996" w:type="dxa"/>
            <w:tcBorders>
              <w:top w:val="nil"/>
              <w:left w:val="single" w:sz="4" w:space="0" w:color="000000"/>
              <w:bottom w:val="single" w:sz="4" w:space="0" w:color="000000"/>
              <w:right w:val="nil"/>
            </w:tcBorders>
            <w:vAlign w:val="center"/>
          </w:tcPr>
          <w:p w14:paraId="4334C3DF"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5A4B0C90"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 xml:space="preserve">Akwizycja obrazów 3D MV i ich zapamiętywanie w bazie danych systemu weryfikacji i zarządzania </w:t>
            </w:r>
          </w:p>
        </w:tc>
        <w:tc>
          <w:tcPr>
            <w:tcW w:w="1468" w:type="dxa"/>
            <w:gridSpan w:val="2"/>
            <w:tcBorders>
              <w:top w:val="nil"/>
              <w:left w:val="single" w:sz="4" w:space="0" w:color="000000"/>
              <w:bottom w:val="single" w:sz="4" w:space="0" w:color="000000"/>
              <w:right w:val="nil"/>
            </w:tcBorders>
            <w:vAlign w:val="center"/>
            <w:hideMark/>
          </w:tcPr>
          <w:p w14:paraId="0C2DE641"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57E6FB57"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418A19C5" w14:textId="77777777" w:rsidTr="00064D4C">
        <w:tc>
          <w:tcPr>
            <w:tcW w:w="996" w:type="dxa"/>
            <w:tcBorders>
              <w:top w:val="nil"/>
              <w:left w:val="single" w:sz="4" w:space="0" w:color="000000"/>
              <w:bottom w:val="single" w:sz="4" w:space="0" w:color="000000"/>
              <w:right w:val="nil"/>
            </w:tcBorders>
            <w:vAlign w:val="center"/>
          </w:tcPr>
          <w:p w14:paraId="1FEF2267"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340784E9"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 xml:space="preserve">Akwizycja obrazów 3D </w:t>
            </w:r>
            <w:proofErr w:type="spellStart"/>
            <w:r w:rsidRPr="008265C0">
              <w:rPr>
                <w:rFonts w:asciiTheme="minorHAnsi" w:hAnsiTheme="minorHAnsi" w:cstheme="minorHAnsi"/>
                <w:sz w:val="22"/>
                <w:szCs w:val="22"/>
              </w:rPr>
              <w:t>kV</w:t>
            </w:r>
            <w:proofErr w:type="spellEnd"/>
            <w:r w:rsidRPr="008265C0">
              <w:rPr>
                <w:rFonts w:asciiTheme="minorHAnsi" w:hAnsiTheme="minorHAnsi" w:cstheme="minorHAnsi"/>
                <w:sz w:val="22"/>
                <w:szCs w:val="22"/>
              </w:rPr>
              <w:t xml:space="preserve"> i ich zapamiętywanie w bazie danych systemu weryfikacji i zarządzania</w:t>
            </w:r>
          </w:p>
        </w:tc>
        <w:tc>
          <w:tcPr>
            <w:tcW w:w="1468" w:type="dxa"/>
            <w:gridSpan w:val="2"/>
            <w:tcBorders>
              <w:top w:val="nil"/>
              <w:left w:val="single" w:sz="4" w:space="0" w:color="000000"/>
              <w:bottom w:val="single" w:sz="4" w:space="0" w:color="000000"/>
              <w:right w:val="nil"/>
            </w:tcBorders>
            <w:vAlign w:val="center"/>
            <w:hideMark/>
          </w:tcPr>
          <w:p w14:paraId="1F82C107"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7633EFF9"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54336C2E" w14:textId="77777777" w:rsidTr="00064D4C">
        <w:tc>
          <w:tcPr>
            <w:tcW w:w="996" w:type="dxa"/>
            <w:tcBorders>
              <w:top w:val="nil"/>
              <w:left w:val="single" w:sz="4" w:space="0" w:color="000000"/>
              <w:bottom w:val="single" w:sz="4" w:space="0" w:color="000000"/>
              <w:right w:val="nil"/>
            </w:tcBorders>
            <w:vAlign w:val="center"/>
          </w:tcPr>
          <w:p w14:paraId="6A0B6D36"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536997DE"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Tryb on-line akwizycji i automatycznego nakładania dwóch obrazów 2D MV z automatycznym obliczaniem offsetu pacjenta i automatyczną korekcją współrzędnych X, Y i Z stołu terapeutycznego</w:t>
            </w:r>
          </w:p>
        </w:tc>
        <w:tc>
          <w:tcPr>
            <w:tcW w:w="1468" w:type="dxa"/>
            <w:gridSpan w:val="2"/>
            <w:tcBorders>
              <w:top w:val="nil"/>
              <w:left w:val="single" w:sz="4" w:space="0" w:color="000000"/>
              <w:bottom w:val="single" w:sz="4" w:space="0" w:color="000000"/>
              <w:right w:val="nil"/>
            </w:tcBorders>
            <w:vAlign w:val="center"/>
            <w:hideMark/>
          </w:tcPr>
          <w:p w14:paraId="14F40508"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7071AE2A"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289B74F8" w14:textId="77777777" w:rsidTr="00064D4C">
        <w:tc>
          <w:tcPr>
            <w:tcW w:w="996" w:type="dxa"/>
            <w:tcBorders>
              <w:top w:val="nil"/>
              <w:left w:val="single" w:sz="4" w:space="0" w:color="000000"/>
              <w:bottom w:val="single" w:sz="4" w:space="0" w:color="000000"/>
              <w:right w:val="nil"/>
            </w:tcBorders>
            <w:vAlign w:val="center"/>
          </w:tcPr>
          <w:p w14:paraId="53CA0257"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07C8B773" w14:textId="77777777" w:rsidR="00E93172" w:rsidRPr="008265C0" w:rsidRDefault="00E93172" w:rsidP="00E93172">
            <w:pPr>
              <w:rPr>
                <w:rFonts w:asciiTheme="minorHAnsi" w:hAnsiTheme="minorHAnsi" w:cstheme="minorHAnsi"/>
                <w:sz w:val="22"/>
                <w:szCs w:val="22"/>
                <w:lang w:eastAsia="ar-SA"/>
              </w:rPr>
            </w:pPr>
            <w:r w:rsidRPr="008265C0">
              <w:rPr>
                <w:rFonts w:asciiTheme="minorHAnsi" w:hAnsiTheme="minorHAnsi" w:cstheme="minorHAnsi"/>
                <w:sz w:val="22"/>
                <w:szCs w:val="22"/>
              </w:rPr>
              <w:t>Stacja systemu IGRT realizuje funkcje:</w:t>
            </w:r>
          </w:p>
          <w:p w14:paraId="3A326336" w14:textId="77777777" w:rsidR="00E93172" w:rsidRPr="008265C0" w:rsidRDefault="00E93172" w:rsidP="00E93172">
            <w:pPr>
              <w:numPr>
                <w:ilvl w:val="0"/>
                <w:numId w:val="24"/>
              </w:numPr>
              <w:rPr>
                <w:rFonts w:asciiTheme="minorHAnsi" w:hAnsiTheme="minorHAnsi" w:cstheme="minorHAnsi"/>
                <w:sz w:val="22"/>
                <w:szCs w:val="22"/>
                <w:lang w:eastAsia="ar-SA"/>
              </w:rPr>
            </w:pPr>
            <w:r w:rsidRPr="008265C0">
              <w:rPr>
                <w:rFonts w:asciiTheme="minorHAnsi" w:hAnsiTheme="minorHAnsi" w:cstheme="minorHAnsi"/>
                <w:sz w:val="22"/>
                <w:szCs w:val="22"/>
              </w:rPr>
              <w:t>nawigacji i prezentacji 2D i 3D obrazów CT</w:t>
            </w:r>
          </w:p>
          <w:p w14:paraId="3A14DD71" w14:textId="77777777" w:rsidR="00E93172" w:rsidRPr="008265C0" w:rsidRDefault="00E93172" w:rsidP="00E93172">
            <w:pPr>
              <w:numPr>
                <w:ilvl w:val="0"/>
                <w:numId w:val="24"/>
              </w:numPr>
              <w:rPr>
                <w:rFonts w:asciiTheme="minorHAnsi" w:hAnsiTheme="minorHAnsi" w:cstheme="minorHAnsi"/>
                <w:sz w:val="22"/>
                <w:szCs w:val="22"/>
              </w:rPr>
            </w:pPr>
            <w:r w:rsidRPr="008265C0">
              <w:rPr>
                <w:rFonts w:asciiTheme="minorHAnsi" w:hAnsiTheme="minorHAnsi" w:cstheme="minorHAnsi"/>
                <w:sz w:val="22"/>
                <w:szCs w:val="22"/>
              </w:rPr>
              <w:t>wyświetlania w czasie rzeczywistym ortogonalnych i wzdłużnych przekrojów struktur anatomicznych</w:t>
            </w:r>
          </w:p>
          <w:p w14:paraId="4D801530" w14:textId="77777777" w:rsidR="00E93172" w:rsidRPr="008265C0" w:rsidRDefault="00E93172" w:rsidP="00E93172">
            <w:pPr>
              <w:numPr>
                <w:ilvl w:val="0"/>
                <w:numId w:val="24"/>
              </w:numPr>
              <w:rPr>
                <w:rFonts w:asciiTheme="minorHAnsi" w:hAnsiTheme="minorHAnsi" w:cstheme="minorHAnsi"/>
                <w:sz w:val="22"/>
                <w:szCs w:val="22"/>
              </w:rPr>
            </w:pPr>
            <w:r w:rsidRPr="008265C0">
              <w:rPr>
                <w:rFonts w:asciiTheme="minorHAnsi" w:hAnsiTheme="minorHAnsi" w:cstheme="minorHAnsi"/>
                <w:sz w:val="22"/>
                <w:szCs w:val="22"/>
              </w:rPr>
              <w:t>kalkulacji offsetu położenia pacjenta</w:t>
            </w:r>
          </w:p>
          <w:p w14:paraId="45B9A3CF" w14:textId="77777777" w:rsidR="00E93172" w:rsidRPr="008265C0" w:rsidRDefault="00E93172" w:rsidP="00E93172">
            <w:pPr>
              <w:numPr>
                <w:ilvl w:val="0"/>
                <w:numId w:val="24"/>
              </w:numPr>
              <w:rPr>
                <w:rFonts w:asciiTheme="minorHAnsi" w:hAnsiTheme="minorHAnsi" w:cstheme="minorHAnsi"/>
                <w:sz w:val="22"/>
                <w:szCs w:val="22"/>
              </w:rPr>
            </w:pPr>
            <w:r w:rsidRPr="008265C0">
              <w:rPr>
                <w:rFonts w:asciiTheme="minorHAnsi" w:hAnsiTheme="minorHAnsi" w:cstheme="minorHAnsi"/>
                <w:sz w:val="22"/>
                <w:szCs w:val="22"/>
              </w:rPr>
              <w:t>rekonstrukcji obrazów CBCT</w:t>
            </w:r>
          </w:p>
          <w:p w14:paraId="7DCE2013" w14:textId="77777777" w:rsidR="00E93172" w:rsidRPr="008265C0" w:rsidRDefault="00E93172" w:rsidP="00E93172">
            <w:pPr>
              <w:pStyle w:val="Tekstkomentarza3"/>
              <w:numPr>
                <w:ilvl w:val="0"/>
                <w:numId w:val="24"/>
              </w:numPr>
              <w:rPr>
                <w:rFonts w:asciiTheme="minorHAnsi" w:hAnsiTheme="minorHAnsi" w:cstheme="minorHAnsi"/>
                <w:sz w:val="22"/>
                <w:szCs w:val="22"/>
              </w:rPr>
            </w:pPr>
            <w:r w:rsidRPr="008265C0">
              <w:rPr>
                <w:rFonts w:asciiTheme="minorHAnsi" w:hAnsiTheme="minorHAnsi" w:cstheme="minorHAnsi"/>
                <w:sz w:val="22"/>
                <w:szCs w:val="22"/>
              </w:rPr>
              <w:t xml:space="preserve">obliczania właściwego położenia pacjenta w oparciu o badanie referencyjne CT i badanie wykonane w technice </w:t>
            </w:r>
            <w:proofErr w:type="spellStart"/>
            <w:r w:rsidRPr="008265C0">
              <w:rPr>
                <w:rFonts w:asciiTheme="minorHAnsi" w:hAnsiTheme="minorHAnsi" w:cstheme="minorHAnsi"/>
                <w:sz w:val="22"/>
                <w:szCs w:val="22"/>
              </w:rPr>
              <w:t>Cone</w:t>
            </w:r>
            <w:proofErr w:type="spellEnd"/>
            <w:r w:rsidRPr="008265C0">
              <w:rPr>
                <w:rFonts w:asciiTheme="minorHAnsi" w:hAnsiTheme="minorHAnsi" w:cstheme="minorHAnsi"/>
                <w:sz w:val="22"/>
                <w:szCs w:val="22"/>
              </w:rPr>
              <w:t xml:space="preserve"> </w:t>
            </w:r>
            <w:proofErr w:type="spellStart"/>
            <w:r w:rsidRPr="008265C0">
              <w:rPr>
                <w:rFonts w:asciiTheme="minorHAnsi" w:hAnsiTheme="minorHAnsi" w:cstheme="minorHAnsi"/>
                <w:sz w:val="22"/>
                <w:szCs w:val="22"/>
              </w:rPr>
              <w:t>Beam</w:t>
            </w:r>
            <w:proofErr w:type="spellEnd"/>
            <w:r w:rsidRPr="008265C0">
              <w:rPr>
                <w:rFonts w:asciiTheme="minorHAnsi" w:hAnsiTheme="minorHAnsi" w:cstheme="minorHAnsi"/>
                <w:sz w:val="22"/>
                <w:szCs w:val="22"/>
              </w:rPr>
              <w:t xml:space="preserve"> CT </w:t>
            </w:r>
          </w:p>
        </w:tc>
        <w:tc>
          <w:tcPr>
            <w:tcW w:w="1468" w:type="dxa"/>
            <w:gridSpan w:val="2"/>
            <w:tcBorders>
              <w:top w:val="nil"/>
              <w:left w:val="single" w:sz="4" w:space="0" w:color="000000"/>
              <w:bottom w:val="single" w:sz="4" w:space="0" w:color="000000"/>
              <w:right w:val="nil"/>
            </w:tcBorders>
            <w:vAlign w:val="center"/>
            <w:hideMark/>
          </w:tcPr>
          <w:p w14:paraId="67B17DF9" w14:textId="77777777" w:rsidR="00E93172" w:rsidRPr="008265C0" w:rsidRDefault="00E93172" w:rsidP="00E93172">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1F3AAA14"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1AE6FBAE" w14:textId="77777777" w:rsidTr="00064D4C">
        <w:tc>
          <w:tcPr>
            <w:tcW w:w="996" w:type="dxa"/>
            <w:tcBorders>
              <w:top w:val="nil"/>
              <w:left w:val="single" w:sz="4" w:space="0" w:color="000000"/>
              <w:bottom w:val="single" w:sz="4" w:space="0" w:color="000000"/>
              <w:right w:val="nil"/>
            </w:tcBorders>
            <w:vAlign w:val="center"/>
          </w:tcPr>
          <w:p w14:paraId="71D00F43"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55E669C3"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Transfer danych (obrazy CT, DRR, inne obrazy referencyjne, struktury, plany leczenia) z bazy danych systemu weryfikacji i zarządzania do akceleratora i odwrotnie</w:t>
            </w:r>
          </w:p>
        </w:tc>
        <w:tc>
          <w:tcPr>
            <w:tcW w:w="1468" w:type="dxa"/>
            <w:gridSpan w:val="2"/>
            <w:tcBorders>
              <w:top w:val="nil"/>
              <w:left w:val="single" w:sz="4" w:space="0" w:color="000000"/>
              <w:bottom w:val="single" w:sz="4" w:space="0" w:color="000000"/>
              <w:right w:val="nil"/>
            </w:tcBorders>
            <w:vAlign w:val="center"/>
            <w:hideMark/>
          </w:tcPr>
          <w:p w14:paraId="03743164" w14:textId="77777777" w:rsidR="00E93172" w:rsidRPr="008265C0" w:rsidRDefault="00E93172" w:rsidP="00E93172">
            <w:pPr>
              <w:suppressAutoHyphens/>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1B976AC0"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1382B324" w14:textId="77777777" w:rsidTr="00064D4C">
        <w:tc>
          <w:tcPr>
            <w:tcW w:w="996" w:type="dxa"/>
            <w:tcBorders>
              <w:top w:val="nil"/>
              <w:left w:val="single" w:sz="4" w:space="0" w:color="000000"/>
              <w:bottom w:val="single" w:sz="4" w:space="0" w:color="000000"/>
              <w:right w:val="nil"/>
            </w:tcBorders>
            <w:vAlign w:val="center"/>
          </w:tcPr>
          <w:p w14:paraId="2A51F0F8"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val="en-US" w:eastAsia="ar-SA"/>
              </w:rPr>
            </w:pPr>
          </w:p>
        </w:tc>
        <w:tc>
          <w:tcPr>
            <w:tcW w:w="4418" w:type="dxa"/>
            <w:tcBorders>
              <w:top w:val="nil"/>
              <w:left w:val="single" w:sz="4" w:space="0" w:color="000000"/>
              <w:bottom w:val="single" w:sz="4" w:space="0" w:color="000000"/>
              <w:right w:val="nil"/>
            </w:tcBorders>
            <w:hideMark/>
          </w:tcPr>
          <w:p w14:paraId="24961AC2"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Fantom lub zestaw fantomów pozwalających na kalibrację i okresową kontrolę systemu i obrazów 2D (MV) oraz 3D CBCT (</w:t>
            </w:r>
            <w:proofErr w:type="spellStart"/>
            <w:r w:rsidRPr="008265C0">
              <w:rPr>
                <w:rFonts w:asciiTheme="minorHAnsi" w:hAnsiTheme="minorHAnsi" w:cstheme="minorHAnsi"/>
                <w:sz w:val="22"/>
                <w:szCs w:val="22"/>
              </w:rPr>
              <w:t>kV</w:t>
            </w:r>
            <w:proofErr w:type="spellEnd"/>
            <w:r w:rsidRPr="008265C0">
              <w:rPr>
                <w:rFonts w:asciiTheme="minorHAnsi" w:hAnsiTheme="minorHAnsi" w:cstheme="minorHAnsi"/>
                <w:sz w:val="22"/>
                <w:szCs w:val="22"/>
              </w:rPr>
              <w:t xml:space="preserve"> oraz MV)</w:t>
            </w:r>
          </w:p>
        </w:tc>
        <w:tc>
          <w:tcPr>
            <w:tcW w:w="1468" w:type="dxa"/>
            <w:gridSpan w:val="2"/>
            <w:tcBorders>
              <w:top w:val="nil"/>
              <w:left w:val="single" w:sz="4" w:space="0" w:color="000000"/>
              <w:bottom w:val="single" w:sz="4" w:space="0" w:color="000000"/>
              <w:right w:val="nil"/>
            </w:tcBorders>
            <w:vAlign w:val="center"/>
            <w:hideMark/>
          </w:tcPr>
          <w:p w14:paraId="2D8D54F3" w14:textId="77777777" w:rsidR="00E93172" w:rsidRPr="008265C0" w:rsidRDefault="00E93172" w:rsidP="00E93172">
            <w:pPr>
              <w:suppressAutoHyphens/>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2200CB44"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2C9F16B0" w14:textId="77777777" w:rsidTr="00064D4C">
        <w:tc>
          <w:tcPr>
            <w:tcW w:w="996" w:type="dxa"/>
            <w:tcBorders>
              <w:top w:val="nil"/>
              <w:left w:val="single" w:sz="4" w:space="0" w:color="000000"/>
              <w:bottom w:val="single" w:sz="4" w:space="0" w:color="000000"/>
              <w:right w:val="nil"/>
            </w:tcBorders>
            <w:shd w:val="clear" w:color="auto" w:fill="D9D9D9"/>
            <w:hideMark/>
          </w:tcPr>
          <w:p w14:paraId="181F31D7" w14:textId="77777777" w:rsidR="00E93172" w:rsidRPr="008265C0" w:rsidRDefault="00E93172" w:rsidP="00F46D4F">
            <w:pPr>
              <w:pStyle w:val="Zawartotabeli"/>
              <w:numPr>
                <w:ilvl w:val="0"/>
                <w:numId w:val="28"/>
              </w:numPr>
              <w:spacing w:after="0"/>
              <w:ind w:left="340" w:hanging="340"/>
              <w:jc w:val="center"/>
              <w:rPr>
                <w:rFonts w:asciiTheme="minorHAnsi" w:hAnsiTheme="minorHAnsi" w:cstheme="minorHAnsi"/>
                <w:b/>
                <w:sz w:val="22"/>
                <w:szCs w:val="22"/>
              </w:rPr>
            </w:pPr>
          </w:p>
        </w:tc>
        <w:tc>
          <w:tcPr>
            <w:tcW w:w="8643" w:type="dxa"/>
            <w:gridSpan w:val="4"/>
            <w:tcBorders>
              <w:top w:val="nil"/>
              <w:left w:val="single" w:sz="4" w:space="0" w:color="000000"/>
              <w:bottom w:val="single" w:sz="4" w:space="0" w:color="000000"/>
              <w:right w:val="single" w:sz="4" w:space="0" w:color="000000"/>
            </w:tcBorders>
            <w:shd w:val="clear" w:color="auto" w:fill="D9D9D9"/>
            <w:hideMark/>
          </w:tcPr>
          <w:p w14:paraId="7FC7BCB3" w14:textId="77777777" w:rsidR="00E93172" w:rsidRPr="008265C0" w:rsidRDefault="00E93172" w:rsidP="00E93172">
            <w:pPr>
              <w:pStyle w:val="Zawartotabeli"/>
              <w:spacing w:after="0"/>
              <w:rPr>
                <w:rFonts w:asciiTheme="minorHAnsi" w:hAnsiTheme="minorHAnsi" w:cstheme="minorHAnsi"/>
                <w:sz w:val="22"/>
                <w:szCs w:val="22"/>
              </w:rPr>
            </w:pPr>
            <w:r w:rsidRPr="00232139">
              <w:rPr>
                <w:rFonts w:asciiTheme="minorHAnsi" w:hAnsiTheme="minorHAnsi" w:cstheme="minorHAnsi"/>
                <w:b/>
                <w:bCs/>
                <w:sz w:val="22"/>
                <w:szCs w:val="22"/>
              </w:rPr>
              <w:t>Komputerowy system sterowania oferowanym akceleratorem</w:t>
            </w:r>
          </w:p>
        </w:tc>
      </w:tr>
      <w:tr w:rsidR="00E93172" w:rsidRPr="008265C0" w14:paraId="4B902B06" w14:textId="77777777" w:rsidTr="00064D4C">
        <w:trPr>
          <w:hidden/>
        </w:trPr>
        <w:tc>
          <w:tcPr>
            <w:tcW w:w="996" w:type="dxa"/>
            <w:tcBorders>
              <w:top w:val="nil"/>
              <w:left w:val="single" w:sz="4" w:space="0" w:color="000000"/>
              <w:bottom w:val="single" w:sz="4" w:space="0" w:color="000000"/>
              <w:right w:val="nil"/>
            </w:tcBorders>
            <w:vAlign w:val="center"/>
          </w:tcPr>
          <w:p w14:paraId="6E363AEC" w14:textId="77777777" w:rsidR="00E93172" w:rsidRPr="008265C0" w:rsidRDefault="00E93172" w:rsidP="00F46D4F">
            <w:pPr>
              <w:pStyle w:val="Akapitzlist"/>
              <w:numPr>
                <w:ilvl w:val="0"/>
                <w:numId w:val="29"/>
              </w:numPr>
              <w:suppressAutoHyphens/>
              <w:snapToGrid w:val="0"/>
              <w:jc w:val="center"/>
              <w:rPr>
                <w:rFonts w:asciiTheme="minorHAnsi" w:hAnsiTheme="minorHAnsi" w:cstheme="minorHAnsi"/>
                <w:vanish/>
                <w:sz w:val="22"/>
                <w:szCs w:val="22"/>
                <w:lang w:eastAsia="ar-SA"/>
              </w:rPr>
            </w:pPr>
          </w:p>
          <w:p w14:paraId="317F5989"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7D9AA286" w14:textId="77777777" w:rsidR="00E93172" w:rsidRPr="008265C0" w:rsidRDefault="00E93172" w:rsidP="00E93172">
            <w:pPr>
              <w:rPr>
                <w:rFonts w:asciiTheme="minorHAnsi" w:hAnsiTheme="minorHAnsi" w:cstheme="minorHAnsi"/>
                <w:bCs/>
                <w:sz w:val="22"/>
                <w:szCs w:val="22"/>
              </w:rPr>
            </w:pPr>
            <w:r w:rsidRPr="008265C0">
              <w:rPr>
                <w:rFonts w:asciiTheme="minorHAnsi" w:hAnsiTheme="minorHAnsi" w:cstheme="minorHAnsi"/>
                <w:sz w:val="22"/>
                <w:szCs w:val="22"/>
              </w:rPr>
              <w:t>Zintegrowana konsola sterująca akceleratorem</w:t>
            </w:r>
            <w:r w:rsidRPr="008265C0">
              <w:rPr>
                <w:rFonts w:asciiTheme="minorHAnsi" w:hAnsiTheme="minorHAnsi" w:cstheme="minorHAnsi"/>
                <w:bCs/>
                <w:sz w:val="22"/>
                <w:szCs w:val="22"/>
              </w:rPr>
              <w:t xml:space="preserve"> z systemem sterowania, kontrolująca akcelerator wraz z całym wyposażeniem, tj.:</w:t>
            </w:r>
          </w:p>
          <w:p w14:paraId="3059F301" w14:textId="77777777" w:rsidR="00E93172" w:rsidRPr="008265C0" w:rsidRDefault="00E93172" w:rsidP="00F46D4F">
            <w:pPr>
              <w:numPr>
                <w:ilvl w:val="0"/>
                <w:numId w:val="30"/>
              </w:numPr>
              <w:rPr>
                <w:rFonts w:asciiTheme="minorHAnsi" w:hAnsiTheme="minorHAnsi" w:cstheme="minorHAnsi"/>
                <w:bCs/>
                <w:sz w:val="22"/>
                <w:szCs w:val="22"/>
                <w:lang w:eastAsia="ar-SA"/>
              </w:rPr>
            </w:pPr>
            <w:r w:rsidRPr="008265C0">
              <w:rPr>
                <w:rFonts w:asciiTheme="minorHAnsi" w:hAnsiTheme="minorHAnsi" w:cstheme="minorHAnsi"/>
                <w:bCs/>
                <w:sz w:val="22"/>
                <w:szCs w:val="22"/>
              </w:rPr>
              <w:t>systemem generowania wiązki terapeutycznej</w:t>
            </w:r>
          </w:p>
          <w:p w14:paraId="05CC3ED0" w14:textId="77777777" w:rsidR="00E93172" w:rsidRPr="008265C0" w:rsidRDefault="00E93172" w:rsidP="00F46D4F">
            <w:pPr>
              <w:numPr>
                <w:ilvl w:val="0"/>
                <w:numId w:val="30"/>
              </w:numPr>
              <w:rPr>
                <w:rFonts w:asciiTheme="minorHAnsi" w:hAnsiTheme="minorHAnsi" w:cstheme="minorHAnsi"/>
                <w:bCs/>
                <w:sz w:val="22"/>
                <w:szCs w:val="22"/>
                <w:lang w:eastAsia="ar-SA"/>
              </w:rPr>
            </w:pPr>
            <w:r w:rsidRPr="008265C0">
              <w:rPr>
                <w:rFonts w:asciiTheme="minorHAnsi" w:hAnsiTheme="minorHAnsi" w:cstheme="minorHAnsi"/>
                <w:bCs/>
                <w:sz w:val="22"/>
                <w:szCs w:val="22"/>
              </w:rPr>
              <w:t>kolimatorem wielolistkowym</w:t>
            </w:r>
          </w:p>
          <w:p w14:paraId="0792760D" w14:textId="77777777" w:rsidR="00E93172" w:rsidRPr="008265C0" w:rsidRDefault="00E93172" w:rsidP="00F46D4F">
            <w:pPr>
              <w:numPr>
                <w:ilvl w:val="0"/>
                <w:numId w:val="30"/>
              </w:numPr>
              <w:rPr>
                <w:rFonts w:asciiTheme="minorHAnsi" w:hAnsiTheme="minorHAnsi" w:cstheme="minorHAnsi"/>
                <w:bCs/>
                <w:sz w:val="22"/>
                <w:szCs w:val="22"/>
                <w:lang w:eastAsia="ar-SA"/>
              </w:rPr>
            </w:pPr>
            <w:r w:rsidRPr="008265C0">
              <w:rPr>
                <w:rFonts w:asciiTheme="minorHAnsi" w:hAnsiTheme="minorHAnsi" w:cstheme="minorHAnsi"/>
                <w:bCs/>
                <w:sz w:val="22"/>
                <w:szCs w:val="22"/>
              </w:rPr>
              <w:t xml:space="preserve">systemem obrazowym megawoltowym (EPID) </w:t>
            </w:r>
          </w:p>
          <w:p w14:paraId="18C784F3" w14:textId="77777777" w:rsidR="00E93172" w:rsidRPr="008265C0" w:rsidRDefault="00E93172" w:rsidP="00F46D4F">
            <w:pPr>
              <w:numPr>
                <w:ilvl w:val="0"/>
                <w:numId w:val="30"/>
              </w:numPr>
              <w:rPr>
                <w:rFonts w:asciiTheme="minorHAnsi" w:hAnsiTheme="minorHAnsi" w:cstheme="minorHAnsi"/>
                <w:bCs/>
                <w:sz w:val="22"/>
                <w:szCs w:val="22"/>
                <w:lang w:eastAsia="ar-SA"/>
              </w:rPr>
            </w:pPr>
            <w:r w:rsidRPr="008265C0">
              <w:rPr>
                <w:rFonts w:asciiTheme="minorHAnsi" w:hAnsiTheme="minorHAnsi" w:cstheme="minorHAnsi"/>
                <w:bCs/>
                <w:sz w:val="22"/>
                <w:szCs w:val="22"/>
              </w:rPr>
              <w:t>systemem obrazowym w trybie IGRT (</w:t>
            </w:r>
            <w:proofErr w:type="spellStart"/>
            <w:r w:rsidRPr="008265C0">
              <w:rPr>
                <w:rFonts w:asciiTheme="minorHAnsi" w:hAnsiTheme="minorHAnsi" w:cstheme="minorHAnsi"/>
                <w:bCs/>
                <w:sz w:val="22"/>
                <w:szCs w:val="22"/>
              </w:rPr>
              <w:t>kV</w:t>
            </w:r>
            <w:proofErr w:type="spellEnd"/>
            <w:r w:rsidRPr="008265C0">
              <w:rPr>
                <w:rFonts w:asciiTheme="minorHAnsi" w:hAnsiTheme="minorHAnsi" w:cstheme="minorHAnsi"/>
                <w:bCs/>
                <w:sz w:val="22"/>
                <w:szCs w:val="22"/>
              </w:rPr>
              <w:t xml:space="preserve"> oraz MV)</w:t>
            </w:r>
          </w:p>
          <w:p w14:paraId="394428E8" w14:textId="77777777" w:rsidR="00E93172" w:rsidRPr="008265C0" w:rsidRDefault="00E93172" w:rsidP="00F46D4F">
            <w:pPr>
              <w:numPr>
                <w:ilvl w:val="0"/>
                <w:numId w:val="30"/>
              </w:numPr>
              <w:rPr>
                <w:rFonts w:asciiTheme="minorHAnsi" w:hAnsiTheme="minorHAnsi" w:cstheme="minorHAnsi"/>
                <w:bCs/>
                <w:sz w:val="22"/>
                <w:szCs w:val="22"/>
                <w:lang w:eastAsia="ar-SA"/>
              </w:rPr>
            </w:pPr>
            <w:r w:rsidRPr="008265C0">
              <w:rPr>
                <w:rFonts w:asciiTheme="minorHAnsi" w:hAnsiTheme="minorHAnsi" w:cstheme="minorHAnsi"/>
                <w:bCs/>
                <w:sz w:val="22"/>
                <w:szCs w:val="22"/>
              </w:rPr>
              <w:t>stołem terapeutycznym</w:t>
            </w:r>
          </w:p>
        </w:tc>
        <w:tc>
          <w:tcPr>
            <w:tcW w:w="1468" w:type="dxa"/>
            <w:gridSpan w:val="2"/>
            <w:tcBorders>
              <w:top w:val="nil"/>
              <w:left w:val="single" w:sz="4" w:space="0" w:color="000000"/>
              <w:bottom w:val="single" w:sz="4" w:space="0" w:color="000000"/>
              <w:right w:val="nil"/>
            </w:tcBorders>
            <w:vAlign w:val="center"/>
            <w:hideMark/>
          </w:tcPr>
          <w:p w14:paraId="06E222D4" w14:textId="77777777" w:rsidR="00E93172" w:rsidRPr="008265C0" w:rsidRDefault="00E93172" w:rsidP="00E93172">
            <w:pPr>
              <w:suppressAutoHyphens/>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2C5ECAA0"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42559039" w14:textId="77777777" w:rsidTr="00064D4C">
        <w:tc>
          <w:tcPr>
            <w:tcW w:w="996" w:type="dxa"/>
            <w:tcBorders>
              <w:top w:val="nil"/>
              <w:left w:val="single" w:sz="4" w:space="0" w:color="000000"/>
              <w:bottom w:val="single" w:sz="4" w:space="0" w:color="000000"/>
              <w:right w:val="nil"/>
            </w:tcBorders>
            <w:vAlign w:val="center"/>
          </w:tcPr>
          <w:p w14:paraId="74CF6948"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5406E2C5"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System Automatycznego Sekwencjonowania Pól – automatyczne przekazywanie wszystkich ustawień mechanicznych i fizycznych (w tym kolimatora MLC) dla kolejnych pól w realizowanym planie leczenia z systemu weryfikacji i zarządzania do oferowanego akceleratora</w:t>
            </w:r>
          </w:p>
        </w:tc>
        <w:tc>
          <w:tcPr>
            <w:tcW w:w="1468" w:type="dxa"/>
            <w:gridSpan w:val="2"/>
            <w:tcBorders>
              <w:top w:val="nil"/>
              <w:left w:val="single" w:sz="4" w:space="0" w:color="000000"/>
              <w:bottom w:val="single" w:sz="4" w:space="0" w:color="000000"/>
              <w:right w:val="nil"/>
            </w:tcBorders>
            <w:vAlign w:val="center"/>
            <w:hideMark/>
          </w:tcPr>
          <w:p w14:paraId="273683E6" w14:textId="77777777" w:rsidR="00E93172" w:rsidRPr="008265C0" w:rsidRDefault="00E93172" w:rsidP="00E93172">
            <w:pPr>
              <w:suppressAutoHyphens/>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716ECA58" w14:textId="77777777" w:rsidR="00E93172" w:rsidRPr="008265C0" w:rsidRDefault="00E93172" w:rsidP="00E93172">
            <w:pPr>
              <w:suppressAutoHyphens/>
              <w:snapToGrid w:val="0"/>
              <w:jc w:val="center"/>
              <w:rPr>
                <w:rFonts w:asciiTheme="minorHAnsi" w:hAnsiTheme="minorHAnsi" w:cstheme="minorHAnsi"/>
                <w:sz w:val="22"/>
                <w:szCs w:val="22"/>
                <w:lang w:eastAsia="ar-SA"/>
              </w:rPr>
            </w:pPr>
          </w:p>
        </w:tc>
      </w:tr>
      <w:tr w:rsidR="00E93172" w:rsidRPr="008265C0" w14:paraId="20872F18" w14:textId="77777777" w:rsidTr="00064D4C">
        <w:tc>
          <w:tcPr>
            <w:tcW w:w="996" w:type="dxa"/>
            <w:tcBorders>
              <w:top w:val="nil"/>
              <w:left w:val="single" w:sz="4" w:space="0" w:color="000000"/>
              <w:bottom w:val="single" w:sz="4" w:space="0" w:color="000000"/>
              <w:right w:val="nil"/>
            </w:tcBorders>
            <w:vAlign w:val="center"/>
          </w:tcPr>
          <w:p w14:paraId="678AB717"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4F9EEC22" w14:textId="77777777" w:rsidR="00E93172" w:rsidRPr="008265C0" w:rsidRDefault="00E93172" w:rsidP="00E93172">
            <w:pPr>
              <w:tabs>
                <w:tab w:val="left" w:pos="213"/>
                <w:tab w:val="left" w:pos="1838"/>
              </w:tabs>
              <w:rPr>
                <w:rFonts w:asciiTheme="minorHAnsi" w:hAnsiTheme="minorHAnsi" w:cstheme="minorHAnsi"/>
                <w:sz w:val="22"/>
                <w:szCs w:val="22"/>
                <w:lang w:eastAsia="ar-SA"/>
              </w:rPr>
            </w:pPr>
            <w:r w:rsidRPr="008265C0">
              <w:rPr>
                <w:rFonts w:asciiTheme="minorHAnsi" w:hAnsiTheme="minorHAnsi" w:cstheme="minorHAnsi"/>
                <w:sz w:val="22"/>
                <w:szCs w:val="22"/>
              </w:rPr>
              <w:t xml:space="preserve">System oprogramowania pozwalający na automatyczne przeprowadzanie zaplanowanych procedur kontroli jakości oferowanego akceleratora wraz z kolimatorem wielolistkowym i systemem obrazowania EPID oraz IGRT i analizę uzyskanych wyników na podstawie wykonanego obrazowania MV lub </w:t>
            </w:r>
            <w:proofErr w:type="spellStart"/>
            <w:r w:rsidRPr="008265C0">
              <w:rPr>
                <w:rFonts w:asciiTheme="minorHAnsi" w:hAnsiTheme="minorHAnsi" w:cstheme="minorHAnsi"/>
                <w:sz w:val="22"/>
                <w:szCs w:val="22"/>
              </w:rPr>
              <w:t>kV</w:t>
            </w:r>
            <w:proofErr w:type="spellEnd"/>
            <w:r w:rsidRPr="008265C0">
              <w:rPr>
                <w:rFonts w:asciiTheme="minorHAnsi" w:hAnsiTheme="minorHAnsi" w:cstheme="minorHAnsi"/>
                <w:sz w:val="22"/>
                <w:szCs w:val="22"/>
              </w:rPr>
              <w:t xml:space="preserve"> z wykorzystaniem oferowanego fantomu do kontroli jakości zintegrowanego systemu IGRT, umożliwiający realizację testów w celu weryfikacji i analizy przynajmniej:</w:t>
            </w:r>
          </w:p>
          <w:p w14:paraId="1ED5BB15" w14:textId="77777777" w:rsidR="00E93172" w:rsidRPr="008265C0" w:rsidRDefault="00E93172" w:rsidP="00F46D4F">
            <w:pPr>
              <w:numPr>
                <w:ilvl w:val="0"/>
                <w:numId w:val="31"/>
              </w:numPr>
              <w:rPr>
                <w:rFonts w:asciiTheme="minorHAnsi" w:hAnsiTheme="minorHAnsi" w:cstheme="minorHAnsi"/>
                <w:sz w:val="22"/>
                <w:szCs w:val="22"/>
              </w:rPr>
            </w:pPr>
            <w:r w:rsidRPr="008265C0">
              <w:rPr>
                <w:rFonts w:asciiTheme="minorHAnsi" w:hAnsiTheme="minorHAnsi" w:cstheme="minorHAnsi"/>
                <w:sz w:val="22"/>
                <w:szCs w:val="22"/>
              </w:rPr>
              <w:t xml:space="preserve">lokalizacji </w:t>
            </w:r>
            <w:proofErr w:type="spellStart"/>
            <w:r w:rsidRPr="008265C0">
              <w:rPr>
                <w:rFonts w:asciiTheme="minorHAnsi" w:hAnsiTheme="minorHAnsi" w:cstheme="minorHAnsi"/>
                <w:sz w:val="22"/>
                <w:szCs w:val="22"/>
              </w:rPr>
              <w:t>izocentrum</w:t>
            </w:r>
            <w:proofErr w:type="spellEnd"/>
            <w:r w:rsidRPr="008265C0">
              <w:rPr>
                <w:rFonts w:asciiTheme="minorHAnsi" w:hAnsiTheme="minorHAnsi" w:cstheme="minorHAnsi"/>
                <w:sz w:val="22"/>
                <w:szCs w:val="22"/>
              </w:rPr>
              <w:t xml:space="preserve"> oferowanego akceleratora</w:t>
            </w:r>
          </w:p>
          <w:p w14:paraId="0876C93B" w14:textId="77777777" w:rsidR="00E93172" w:rsidRPr="008265C0" w:rsidRDefault="00E93172" w:rsidP="00F46D4F">
            <w:pPr>
              <w:numPr>
                <w:ilvl w:val="0"/>
                <w:numId w:val="31"/>
              </w:numPr>
              <w:rPr>
                <w:rFonts w:asciiTheme="minorHAnsi" w:hAnsiTheme="minorHAnsi" w:cstheme="minorHAnsi"/>
                <w:sz w:val="22"/>
                <w:szCs w:val="22"/>
              </w:rPr>
            </w:pPr>
            <w:r w:rsidRPr="008265C0">
              <w:rPr>
                <w:rFonts w:asciiTheme="minorHAnsi" w:hAnsiTheme="minorHAnsi" w:cstheme="minorHAnsi"/>
                <w:sz w:val="22"/>
                <w:szCs w:val="22"/>
              </w:rPr>
              <w:t>dokładności pozycjonowania głowicy oraz stołu terapeutycznego</w:t>
            </w:r>
          </w:p>
          <w:p w14:paraId="5012A38A" w14:textId="77777777" w:rsidR="00E93172" w:rsidRPr="008265C0" w:rsidRDefault="00E93172" w:rsidP="00F46D4F">
            <w:pPr>
              <w:numPr>
                <w:ilvl w:val="0"/>
                <w:numId w:val="31"/>
              </w:numPr>
              <w:rPr>
                <w:rFonts w:asciiTheme="minorHAnsi" w:hAnsiTheme="minorHAnsi" w:cstheme="minorHAnsi"/>
                <w:sz w:val="22"/>
                <w:szCs w:val="22"/>
              </w:rPr>
            </w:pPr>
            <w:r w:rsidRPr="008265C0">
              <w:rPr>
                <w:rFonts w:asciiTheme="minorHAnsi" w:hAnsiTheme="minorHAnsi" w:cstheme="minorHAnsi"/>
                <w:sz w:val="22"/>
                <w:szCs w:val="22"/>
              </w:rPr>
              <w:t>dokładności pozycjonowania listków kolimatora wielolistkowego</w:t>
            </w:r>
          </w:p>
          <w:p w14:paraId="7618CD6E" w14:textId="77777777" w:rsidR="00E93172" w:rsidRPr="008265C0" w:rsidRDefault="00E93172" w:rsidP="00F46D4F">
            <w:pPr>
              <w:numPr>
                <w:ilvl w:val="0"/>
                <w:numId w:val="31"/>
              </w:numPr>
              <w:rPr>
                <w:rFonts w:asciiTheme="minorHAnsi" w:hAnsiTheme="minorHAnsi" w:cstheme="minorHAnsi"/>
                <w:sz w:val="22"/>
                <w:szCs w:val="22"/>
              </w:rPr>
            </w:pPr>
            <w:r w:rsidRPr="008265C0">
              <w:rPr>
                <w:rFonts w:asciiTheme="minorHAnsi" w:hAnsiTheme="minorHAnsi" w:cstheme="minorHAnsi"/>
                <w:sz w:val="22"/>
                <w:szCs w:val="22"/>
              </w:rPr>
              <w:t>stabilności mocy dawki oraz profilu wiązki</w:t>
            </w:r>
          </w:p>
          <w:p w14:paraId="308DEF2C" w14:textId="77777777" w:rsidR="00E93172" w:rsidRPr="008265C0" w:rsidRDefault="00E93172" w:rsidP="00F46D4F">
            <w:pPr>
              <w:numPr>
                <w:ilvl w:val="0"/>
                <w:numId w:val="31"/>
              </w:numPr>
              <w:rPr>
                <w:rFonts w:asciiTheme="minorHAnsi" w:hAnsiTheme="minorHAnsi" w:cstheme="minorHAnsi"/>
                <w:sz w:val="22"/>
                <w:szCs w:val="22"/>
              </w:rPr>
            </w:pPr>
            <w:r w:rsidRPr="008265C0">
              <w:rPr>
                <w:rFonts w:asciiTheme="minorHAnsi" w:hAnsiTheme="minorHAnsi" w:cstheme="minorHAnsi"/>
                <w:sz w:val="22"/>
                <w:szCs w:val="22"/>
              </w:rPr>
              <w:t>generowanie wykresów trendów dla poszczególnych testów</w:t>
            </w:r>
          </w:p>
        </w:tc>
        <w:tc>
          <w:tcPr>
            <w:tcW w:w="1468" w:type="dxa"/>
            <w:gridSpan w:val="2"/>
            <w:tcBorders>
              <w:top w:val="nil"/>
              <w:left w:val="single" w:sz="4" w:space="0" w:color="000000"/>
              <w:bottom w:val="single" w:sz="4" w:space="0" w:color="000000"/>
              <w:right w:val="nil"/>
            </w:tcBorders>
            <w:vAlign w:val="center"/>
            <w:hideMark/>
          </w:tcPr>
          <w:p w14:paraId="501D285A" w14:textId="77777777" w:rsidR="00E93172" w:rsidRPr="008265C0" w:rsidRDefault="00E93172" w:rsidP="00E93172">
            <w:pPr>
              <w:suppressAutoHyphens/>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09A1D579" w14:textId="77777777" w:rsidR="00E93172" w:rsidRPr="008265C0" w:rsidRDefault="00E93172" w:rsidP="00E93172">
            <w:pPr>
              <w:suppressAutoHyphens/>
              <w:snapToGrid w:val="0"/>
              <w:ind w:left="360"/>
              <w:jc w:val="center"/>
              <w:rPr>
                <w:rFonts w:asciiTheme="minorHAnsi" w:hAnsiTheme="minorHAnsi" w:cstheme="minorHAnsi"/>
                <w:sz w:val="22"/>
                <w:szCs w:val="22"/>
                <w:lang w:eastAsia="ar-SA"/>
              </w:rPr>
            </w:pPr>
          </w:p>
        </w:tc>
      </w:tr>
      <w:tr w:rsidR="00E93172" w:rsidRPr="008265C0" w14:paraId="2C15AAD4" w14:textId="77777777" w:rsidTr="00064D4C">
        <w:tc>
          <w:tcPr>
            <w:tcW w:w="996" w:type="dxa"/>
            <w:tcBorders>
              <w:top w:val="nil"/>
              <w:left w:val="single" w:sz="4" w:space="0" w:color="000000"/>
              <w:bottom w:val="single" w:sz="4" w:space="0" w:color="000000"/>
              <w:right w:val="nil"/>
            </w:tcBorders>
            <w:vAlign w:val="center"/>
          </w:tcPr>
          <w:p w14:paraId="7D265EAB"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440AB3BE" w14:textId="77777777" w:rsidR="00E93172" w:rsidRPr="008265C0" w:rsidRDefault="00E93172" w:rsidP="00E93172">
            <w:pPr>
              <w:tabs>
                <w:tab w:val="left" w:pos="213"/>
                <w:tab w:val="left" w:pos="1838"/>
              </w:tabs>
              <w:suppressAutoHyphens/>
              <w:rPr>
                <w:rFonts w:asciiTheme="minorHAnsi" w:hAnsiTheme="minorHAnsi" w:cstheme="minorHAnsi"/>
                <w:sz w:val="22"/>
                <w:szCs w:val="22"/>
                <w:lang w:eastAsia="ar-SA"/>
              </w:rPr>
            </w:pPr>
            <w:r w:rsidRPr="008265C0">
              <w:rPr>
                <w:rFonts w:asciiTheme="minorHAnsi" w:hAnsiTheme="minorHAnsi" w:cstheme="minorHAnsi"/>
                <w:sz w:val="22"/>
                <w:szCs w:val="22"/>
              </w:rPr>
              <w:t>System antykolizyjny zapewniający bezpieczeństwo ruchów oferowanego akceleratora</w:t>
            </w:r>
          </w:p>
        </w:tc>
        <w:tc>
          <w:tcPr>
            <w:tcW w:w="1468" w:type="dxa"/>
            <w:gridSpan w:val="2"/>
            <w:tcBorders>
              <w:top w:val="nil"/>
              <w:left w:val="single" w:sz="4" w:space="0" w:color="000000"/>
              <w:bottom w:val="single" w:sz="4" w:space="0" w:color="000000"/>
              <w:right w:val="nil"/>
            </w:tcBorders>
            <w:vAlign w:val="center"/>
            <w:hideMark/>
          </w:tcPr>
          <w:p w14:paraId="699E4FF8" w14:textId="77777777" w:rsidR="00E93172" w:rsidRPr="008265C0" w:rsidRDefault="00E93172" w:rsidP="00E93172">
            <w:pPr>
              <w:suppressAutoHyphens/>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796ED606" w14:textId="77777777" w:rsidR="00E93172" w:rsidRPr="008265C0" w:rsidRDefault="00E93172" w:rsidP="00E93172">
            <w:pPr>
              <w:suppressAutoHyphens/>
              <w:snapToGrid w:val="0"/>
              <w:ind w:left="360"/>
              <w:jc w:val="center"/>
              <w:rPr>
                <w:rFonts w:asciiTheme="minorHAnsi" w:hAnsiTheme="minorHAnsi" w:cstheme="minorHAnsi"/>
                <w:sz w:val="22"/>
                <w:szCs w:val="22"/>
                <w:lang w:eastAsia="ar-SA"/>
              </w:rPr>
            </w:pPr>
          </w:p>
        </w:tc>
      </w:tr>
      <w:tr w:rsidR="00E93172" w:rsidRPr="008265C0" w14:paraId="07B46D0F" w14:textId="77777777" w:rsidTr="00064D4C">
        <w:tc>
          <w:tcPr>
            <w:tcW w:w="996" w:type="dxa"/>
            <w:tcBorders>
              <w:top w:val="nil"/>
              <w:left w:val="single" w:sz="4" w:space="0" w:color="000000"/>
              <w:bottom w:val="single" w:sz="4" w:space="0" w:color="000000"/>
              <w:right w:val="nil"/>
            </w:tcBorders>
            <w:vAlign w:val="center"/>
          </w:tcPr>
          <w:p w14:paraId="56474A3A"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07F76A4A"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Konsola sterująca akceleratorem umożliwia automatyczne ustawianie i weryfikację parametrów akceleratora na podstawie danych z systemu weryfikacji i zarządzania</w:t>
            </w:r>
          </w:p>
        </w:tc>
        <w:tc>
          <w:tcPr>
            <w:tcW w:w="1468" w:type="dxa"/>
            <w:gridSpan w:val="2"/>
            <w:tcBorders>
              <w:top w:val="nil"/>
              <w:left w:val="single" w:sz="4" w:space="0" w:color="000000"/>
              <w:bottom w:val="single" w:sz="4" w:space="0" w:color="000000"/>
              <w:right w:val="nil"/>
            </w:tcBorders>
            <w:vAlign w:val="center"/>
            <w:hideMark/>
          </w:tcPr>
          <w:p w14:paraId="39B55CD8" w14:textId="77777777" w:rsidR="00E93172" w:rsidRPr="008265C0" w:rsidRDefault="00E93172" w:rsidP="00E93172">
            <w:pPr>
              <w:suppressAutoHyphens/>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7DB79AA3" w14:textId="77777777" w:rsidR="00E93172" w:rsidRPr="008265C0" w:rsidRDefault="00E93172" w:rsidP="00E93172">
            <w:pPr>
              <w:suppressAutoHyphens/>
              <w:snapToGrid w:val="0"/>
              <w:ind w:left="360"/>
              <w:jc w:val="center"/>
              <w:rPr>
                <w:rFonts w:asciiTheme="minorHAnsi" w:hAnsiTheme="minorHAnsi" w:cstheme="minorHAnsi"/>
                <w:sz w:val="22"/>
                <w:szCs w:val="22"/>
                <w:lang w:eastAsia="ar-SA"/>
              </w:rPr>
            </w:pPr>
          </w:p>
        </w:tc>
      </w:tr>
      <w:tr w:rsidR="00E93172" w:rsidRPr="008265C0" w14:paraId="56F71F7C" w14:textId="77777777" w:rsidTr="00064D4C">
        <w:tc>
          <w:tcPr>
            <w:tcW w:w="996" w:type="dxa"/>
            <w:tcBorders>
              <w:top w:val="nil"/>
              <w:left w:val="single" w:sz="4" w:space="0" w:color="000000"/>
              <w:bottom w:val="single" w:sz="4" w:space="0" w:color="000000"/>
              <w:right w:val="nil"/>
            </w:tcBorders>
            <w:shd w:val="clear" w:color="auto" w:fill="D9D9D9"/>
            <w:vAlign w:val="center"/>
            <w:hideMark/>
          </w:tcPr>
          <w:p w14:paraId="2FC88615" w14:textId="77777777" w:rsidR="00E93172" w:rsidRPr="008265C0" w:rsidRDefault="00E93172" w:rsidP="00F46D4F">
            <w:pPr>
              <w:pStyle w:val="Zawartotabeli"/>
              <w:numPr>
                <w:ilvl w:val="0"/>
                <w:numId w:val="28"/>
              </w:numPr>
              <w:spacing w:after="0"/>
              <w:ind w:left="340" w:hanging="340"/>
              <w:jc w:val="center"/>
              <w:rPr>
                <w:rFonts w:asciiTheme="minorHAnsi" w:hAnsiTheme="minorHAnsi" w:cstheme="minorHAnsi"/>
                <w:b/>
                <w:bCs/>
                <w:sz w:val="22"/>
                <w:szCs w:val="22"/>
              </w:rPr>
            </w:pPr>
          </w:p>
        </w:tc>
        <w:tc>
          <w:tcPr>
            <w:tcW w:w="8643" w:type="dxa"/>
            <w:gridSpan w:val="4"/>
            <w:tcBorders>
              <w:top w:val="nil"/>
              <w:left w:val="single" w:sz="4" w:space="0" w:color="000000"/>
              <w:bottom w:val="single" w:sz="4" w:space="0" w:color="000000"/>
              <w:right w:val="single" w:sz="4" w:space="0" w:color="000000"/>
            </w:tcBorders>
            <w:shd w:val="clear" w:color="auto" w:fill="D9D9D9"/>
            <w:vAlign w:val="center"/>
            <w:hideMark/>
          </w:tcPr>
          <w:p w14:paraId="3ACC9EDC" w14:textId="77777777" w:rsidR="00E93172" w:rsidRPr="00232139" w:rsidRDefault="00E93172" w:rsidP="00E93172">
            <w:pPr>
              <w:pStyle w:val="Zawartotabeli"/>
              <w:spacing w:after="0"/>
              <w:rPr>
                <w:rFonts w:asciiTheme="minorHAnsi" w:hAnsiTheme="minorHAnsi" w:cstheme="minorHAnsi"/>
                <w:b/>
                <w:bCs/>
                <w:sz w:val="22"/>
                <w:szCs w:val="22"/>
              </w:rPr>
            </w:pPr>
            <w:r w:rsidRPr="008265C0">
              <w:rPr>
                <w:rFonts w:asciiTheme="minorHAnsi" w:hAnsiTheme="minorHAnsi" w:cstheme="minorHAnsi"/>
                <w:b/>
                <w:bCs/>
                <w:sz w:val="22"/>
                <w:szCs w:val="22"/>
              </w:rPr>
              <w:t>Wyposażenie akceleratora</w:t>
            </w:r>
          </w:p>
        </w:tc>
      </w:tr>
      <w:tr w:rsidR="00E93172" w:rsidRPr="008265C0" w14:paraId="1D51B83F" w14:textId="77777777" w:rsidTr="00064D4C">
        <w:trPr>
          <w:hidden/>
        </w:trPr>
        <w:tc>
          <w:tcPr>
            <w:tcW w:w="996" w:type="dxa"/>
            <w:tcBorders>
              <w:top w:val="nil"/>
              <w:left w:val="single" w:sz="4" w:space="0" w:color="000000"/>
              <w:bottom w:val="single" w:sz="4" w:space="0" w:color="000000"/>
              <w:right w:val="nil"/>
            </w:tcBorders>
            <w:vAlign w:val="center"/>
          </w:tcPr>
          <w:p w14:paraId="617FAF69" w14:textId="77777777" w:rsidR="00E93172" w:rsidRPr="008265C0" w:rsidRDefault="00E93172" w:rsidP="00F46D4F">
            <w:pPr>
              <w:pStyle w:val="Akapitzlist"/>
              <w:numPr>
                <w:ilvl w:val="0"/>
                <w:numId w:val="29"/>
              </w:numPr>
              <w:suppressAutoHyphens/>
              <w:snapToGrid w:val="0"/>
              <w:ind w:left="510" w:hanging="397"/>
              <w:jc w:val="center"/>
              <w:rPr>
                <w:rFonts w:asciiTheme="minorHAnsi" w:hAnsiTheme="minorHAnsi" w:cstheme="minorHAnsi"/>
                <w:vanish/>
                <w:sz w:val="22"/>
                <w:szCs w:val="22"/>
                <w:lang w:eastAsia="ar-SA"/>
              </w:rPr>
            </w:pPr>
          </w:p>
          <w:p w14:paraId="7A794767"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19B528B7" w14:textId="77777777"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 xml:space="preserve">Komplet </w:t>
            </w:r>
            <w:proofErr w:type="spellStart"/>
            <w:r w:rsidRPr="008265C0">
              <w:rPr>
                <w:rFonts w:asciiTheme="minorHAnsi" w:hAnsiTheme="minorHAnsi" w:cstheme="minorHAnsi"/>
                <w:sz w:val="22"/>
                <w:szCs w:val="22"/>
              </w:rPr>
              <w:t>centratorów</w:t>
            </w:r>
            <w:proofErr w:type="spellEnd"/>
            <w:r w:rsidRPr="008265C0">
              <w:rPr>
                <w:rFonts w:asciiTheme="minorHAnsi" w:hAnsiTheme="minorHAnsi" w:cstheme="minorHAnsi"/>
                <w:sz w:val="22"/>
                <w:szCs w:val="22"/>
              </w:rPr>
              <w:t xml:space="preserve"> laserowych</w:t>
            </w:r>
          </w:p>
        </w:tc>
        <w:tc>
          <w:tcPr>
            <w:tcW w:w="1468" w:type="dxa"/>
            <w:gridSpan w:val="2"/>
            <w:tcBorders>
              <w:top w:val="nil"/>
              <w:left w:val="single" w:sz="4" w:space="0" w:color="000000"/>
              <w:bottom w:val="single" w:sz="4" w:space="0" w:color="000000"/>
              <w:right w:val="nil"/>
            </w:tcBorders>
            <w:vAlign w:val="center"/>
            <w:hideMark/>
          </w:tcPr>
          <w:p w14:paraId="55E7B657" w14:textId="77777777" w:rsidR="00E93172" w:rsidRPr="008265C0" w:rsidRDefault="00E93172" w:rsidP="00E93172">
            <w:pPr>
              <w:suppressAutoHyphens/>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354B1AD9" w14:textId="77777777" w:rsidR="00E93172" w:rsidRPr="008265C0" w:rsidRDefault="00E93172" w:rsidP="00E93172">
            <w:pPr>
              <w:pStyle w:val="Zawartotabeli"/>
              <w:snapToGrid w:val="0"/>
              <w:spacing w:after="0"/>
              <w:jc w:val="center"/>
              <w:rPr>
                <w:rFonts w:asciiTheme="minorHAnsi" w:hAnsiTheme="minorHAnsi" w:cstheme="minorHAnsi"/>
                <w:sz w:val="22"/>
                <w:szCs w:val="22"/>
              </w:rPr>
            </w:pPr>
          </w:p>
        </w:tc>
      </w:tr>
      <w:tr w:rsidR="00E93172" w:rsidRPr="008265C0" w14:paraId="660740BD" w14:textId="77777777" w:rsidTr="00064D4C">
        <w:tc>
          <w:tcPr>
            <w:tcW w:w="996" w:type="dxa"/>
            <w:tcBorders>
              <w:top w:val="nil"/>
              <w:left w:val="single" w:sz="4" w:space="0" w:color="000000"/>
              <w:bottom w:val="single" w:sz="4" w:space="0" w:color="000000"/>
              <w:right w:val="nil"/>
            </w:tcBorders>
            <w:vAlign w:val="center"/>
          </w:tcPr>
          <w:p w14:paraId="63161251"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60C98790" w14:textId="0A0F763C" w:rsidR="00E93172" w:rsidRPr="008265C0" w:rsidRDefault="00E93172" w:rsidP="00E93172">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System monitorowania pacjenta i komunikacji z pacjentem – audio (dwukierunkowy) i wideo min. 4 kamery</w:t>
            </w:r>
          </w:p>
        </w:tc>
        <w:tc>
          <w:tcPr>
            <w:tcW w:w="1468" w:type="dxa"/>
            <w:gridSpan w:val="2"/>
            <w:tcBorders>
              <w:top w:val="nil"/>
              <w:left w:val="single" w:sz="4" w:space="0" w:color="000000"/>
              <w:bottom w:val="single" w:sz="4" w:space="0" w:color="000000"/>
              <w:right w:val="nil"/>
            </w:tcBorders>
            <w:vAlign w:val="center"/>
            <w:hideMark/>
          </w:tcPr>
          <w:p w14:paraId="2E628CDC" w14:textId="77777777" w:rsidR="00E93172" w:rsidRPr="008265C0" w:rsidRDefault="00E93172" w:rsidP="00E93172">
            <w:pPr>
              <w:suppressAutoHyphens/>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15C29CD4" w14:textId="77777777" w:rsidR="00E93172" w:rsidRPr="008265C0" w:rsidRDefault="00E93172" w:rsidP="00E93172">
            <w:pPr>
              <w:pStyle w:val="Zawartotabeli"/>
              <w:snapToGrid w:val="0"/>
              <w:spacing w:after="0"/>
              <w:jc w:val="center"/>
              <w:rPr>
                <w:rFonts w:asciiTheme="minorHAnsi" w:hAnsiTheme="minorHAnsi" w:cstheme="minorHAnsi"/>
                <w:sz w:val="22"/>
                <w:szCs w:val="22"/>
              </w:rPr>
            </w:pPr>
          </w:p>
        </w:tc>
      </w:tr>
      <w:tr w:rsidR="00E93172" w:rsidRPr="008265C0" w14:paraId="7B01CD61" w14:textId="77777777" w:rsidTr="00064D4C">
        <w:tc>
          <w:tcPr>
            <w:tcW w:w="996" w:type="dxa"/>
            <w:tcBorders>
              <w:top w:val="nil"/>
              <w:left w:val="single" w:sz="4" w:space="0" w:color="000000"/>
              <w:bottom w:val="single" w:sz="4" w:space="0" w:color="000000"/>
              <w:right w:val="nil"/>
            </w:tcBorders>
            <w:vAlign w:val="center"/>
          </w:tcPr>
          <w:p w14:paraId="3F4B76B1" w14:textId="77777777" w:rsidR="00E93172" w:rsidRPr="008265C0" w:rsidRDefault="00E93172"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4D152A95" w14:textId="77777777" w:rsidR="00E93172" w:rsidRPr="00EE1A7A" w:rsidRDefault="00E93172" w:rsidP="00E93172">
            <w:pPr>
              <w:suppressAutoHyphens/>
              <w:rPr>
                <w:rFonts w:asciiTheme="minorHAnsi" w:hAnsiTheme="minorHAnsi" w:cstheme="minorHAnsi"/>
                <w:sz w:val="22"/>
                <w:szCs w:val="22"/>
                <w:lang w:eastAsia="ar-SA"/>
              </w:rPr>
            </w:pPr>
            <w:r w:rsidRPr="00EE1A7A">
              <w:rPr>
                <w:rFonts w:asciiTheme="minorHAnsi" w:hAnsiTheme="minorHAnsi" w:cstheme="minorHAnsi"/>
                <w:sz w:val="22"/>
                <w:szCs w:val="22"/>
              </w:rPr>
              <w:t xml:space="preserve">Monitor lub monitory LCD wewnątrz bunkra terapeutycznego wyświetlający/-e ustawione na akceleratorze parametry </w:t>
            </w:r>
          </w:p>
        </w:tc>
        <w:tc>
          <w:tcPr>
            <w:tcW w:w="1468" w:type="dxa"/>
            <w:gridSpan w:val="2"/>
            <w:tcBorders>
              <w:top w:val="nil"/>
              <w:left w:val="single" w:sz="4" w:space="0" w:color="000000"/>
              <w:bottom w:val="single" w:sz="4" w:space="0" w:color="000000"/>
              <w:right w:val="nil"/>
            </w:tcBorders>
            <w:vAlign w:val="center"/>
            <w:hideMark/>
          </w:tcPr>
          <w:p w14:paraId="400F7E81" w14:textId="77777777" w:rsidR="00E93172" w:rsidRPr="001D1D59" w:rsidRDefault="00E93172" w:rsidP="00E93172">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2D74F5AE" w14:textId="77777777" w:rsidR="00E93172" w:rsidRPr="008265C0" w:rsidRDefault="00E93172" w:rsidP="00E93172">
            <w:pPr>
              <w:pStyle w:val="Zawartotabeli"/>
              <w:snapToGrid w:val="0"/>
              <w:spacing w:after="0"/>
              <w:jc w:val="center"/>
              <w:rPr>
                <w:rFonts w:asciiTheme="minorHAnsi" w:hAnsiTheme="minorHAnsi" w:cstheme="minorHAnsi"/>
                <w:sz w:val="22"/>
                <w:szCs w:val="22"/>
              </w:rPr>
            </w:pPr>
          </w:p>
        </w:tc>
      </w:tr>
      <w:tr w:rsidR="004E34AF" w:rsidRPr="008265C0" w14:paraId="143E4DF3" w14:textId="77777777" w:rsidTr="00EE7D8C">
        <w:tc>
          <w:tcPr>
            <w:tcW w:w="996" w:type="dxa"/>
            <w:tcBorders>
              <w:top w:val="nil"/>
              <w:left w:val="single" w:sz="4" w:space="0" w:color="000000"/>
              <w:bottom w:val="single" w:sz="4" w:space="0" w:color="000000"/>
              <w:right w:val="nil"/>
            </w:tcBorders>
            <w:vAlign w:val="center"/>
          </w:tcPr>
          <w:p w14:paraId="78CF16FD" w14:textId="77777777" w:rsidR="004E34AF" w:rsidRPr="008265C0" w:rsidRDefault="004E34AF" w:rsidP="00F46D4F">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3BB1E51E" w14:textId="6700C21B" w:rsidR="004E34AF" w:rsidRPr="00EE1A7A" w:rsidRDefault="004E34AF" w:rsidP="004E34AF">
            <w:pPr>
              <w:suppressAutoHyphens/>
              <w:rPr>
                <w:rFonts w:asciiTheme="minorHAnsi" w:hAnsiTheme="minorHAnsi" w:cstheme="minorHAnsi"/>
                <w:sz w:val="22"/>
                <w:szCs w:val="22"/>
              </w:rPr>
            </w:pPr>
            <w:r w:rsidRPr="00EE1A7A">
              <w:rPr>
                <w:rFonts w:asciiTheme="minorHAnsi" w:hAnsiTheme="minorHAnsi" w:cstheme="minorHAnsi"/>
                <w:sz w:val="22"/>
                <w:szCs w:val="22"/>
              </w:rPr>
              <w:t>Detektor promieniowania jonizującego</w:t>
            </w:r>
            <w:r w:rsidRPr="001D1D59">
              <w:rPr>
                <w:rFonts w:asciiTheme="minorHAnsi" w:hAnsiTheme="minorHAnsi" w:cstheme="minorHAnsi"/>
                <w:sz w:val="22"/>
                <w:szCs w:val="22"/>
              </w:rPr>
              <w:t>– typ/model, producent</w:t>
            </w:r>
            <w:r w:rsidRPr="00EE1A7A">
              <w:rPr>
                <w:rFonts w:asciiTheme="minorHAnsi" w:hAnsiTheme="minorHAnsi" w:cstheme="minorHAnsi"/>
                <w:sz w:val="22"/>
                <w:szCs w:val="22"/>
              </w:rPr>
              <w:t xml:space="preserve"> – diamentowa </w:t>
            </w:r>
            <w:r w:rsidRPr="001D1D59">
              <w:rPr>
                <w:rFonts w:asciiTheme="minorHAnsi" w:hAnsiTheme="minorHAnsi" w:cstheme="minorHAnsi"/>
                <w:sz w:val="22"/>
                <w:szCs w:val="22"/>
              </w:rPr>
              <w:t>komora jonizacyjna o objętości czynnej nie większej niż 0,005</w:t>
            </w:r>
            <w:r w:rsidRPr="00EE1A7A">
              <w:rPr>
                <w:rFonts w:asciiTheme="minorHAnsi" w:hAnsiTheme="minorHAnsi" w:cstheme="minorHAnsi"/>
                <w:sz w:val="22"/>
                <w:szCs w:val="22"/>
              </w:rPr>
              <w:t xml:space="preserve"> mm</w:t>
            </w:r>
            <w:r w:rsidRPr="00EE1A7A">
              <w:rPr>
                <w:rFonts w:asciiTheme="minorHAnsi" w:hAnsiTheme="minorHAnsi" w:cstheme="minorHAnsi"/>
                <w:sz w:val="22"/>
                <w:szCs w:val="22"/>
                <w:vertAlign w:val="superscript"/>
              </w:rPr>
              <w:t>3</w:t>
            </w:r>
          </w:p>
        </w:tc>
        <w:tc>
          <w:tcPr>
            <w:tcW w:w="1468" w:type="dxa"/>
            <w:gridSpan w:val="2"/>
            <w:tcBorders>
              <w:top w:val="nil"/>
              <w:left w:val="single" w:sz="4" w:space="0" w:color="000000"/>
              <w:bottom w:val="single" w:sz="4" w:space="0" w:color="000000"/>
              <w:right w:val="nil"/>
            </w:tcBorders>
            <w:vAlign w:val="center"/>
          </w:tcPr>
          <w:p w14:paraId="32AF7775" w14:textId="7A566753" w:rsidR="004E34AF" w:rsidRPr="00EE1A7A" w:rsidRDefault="004E34AF" w:rsidP="00E93172">
            <w:pPr>
              <w:suppressAutoHyphens/>
              <w:jc w:val="center"/>
              <w:rPr>
                <w:rFonts w:asciiTheme="minorHAnsi" w:eastAsia="MS Mincho" w:hAnsiTheme="minorHAnsi" w:cstheme="minorHAnsi"/>
                <w:b/>
                <w:bCs/>
                <w:smallCaps/>
                <w:sz w:val="22"/>
                <w:szCs w:val="22"/>
                <w:bdr w:val="nil"/>
                <w:lang w:eastAsia="ja-JP"/>
              </w:rPr>
            </w:pPr>
            <w:r w:rsidRPr="00EE1A7A">
              <w:rPr>
                <w:rFonts w:asciiTheme="minorHAnsi" w:eastAsia="MS Mincho" w:hAnsiTheme="minorHAnsi" w:cstheme="minorHAnsi"/>
                <w:b/>
                <w:bCs/>
                <w:smallCaps/>
                <w:sz w:val="22"/>
                <w:szCs w:val="22"/>
                <w:bdr w:val="nil"/>
                <w:lang w:eastAsia="ja-JP"/>
              </w:rPr>
              <w:t>Tak, podać</w:t>
            </w:r>
          </w:p>
        </w:tc>
        <w:tc>
          <w:tcPr>
            <w:tcW w:w="2757" w:type="dxa"/>
            <w:tcBorders>
              <w:top w:val="nil"/>
              <w:left w:val="single" w:sz="4" w:space="0" w:color="000000"/>
              <w:bottom w:val="single" w:sz="4" w:space="0" w:color="000000"/>
              <w:right w:val="single" w:sz="4" w:space="0" w:color="000000"/>
            </w:tcBorders>
          </w:tcPr>
          <w:p w14:paraId="108688E4" w14:textId="77777777" w:rsidR="004E34AF" w:rsidRPr="008265C0" w:rsidRDefault="004E34AF" w:rsidP="00E93172">
            <w:pPr>
              <w:pStyle w:val="Zawartotabeli"/>
              <w:snapToGrid w:val="0"/>
              <w:spacing w:after="0"/>
              <w:jc w:val="center"/>
              <w:rPr>
                <w:rFonts w:asciiTheme="minorHAnsi" w:hAnsiTheme="minorHAnsi" w:cstheme="minorHAnsi"/>
                <w:sz w:val="22"/>
                <w:szCs w:val="22"/>
              </w:rPr>
            </w:pPr>
          </w:p>
        </w:tc>
      </w:tr>
      <w:tr w:rsidR="00EE7D8C" w:rsidRPr="008265C0" w14:paraId="7B49EC3A" w14:textId="77777777" w:rsidTr="00064D4C">
        <w:tc>
          <w:tcPr>
            <w:tcW w:w="996" w:type="dxa"/>
            <w:tcBorders>
              <w:top w:val="nil"/>
              <w:left w:val="single" w:sz="4" w:space="0" w:color="000000"/>
              <w:bottom w:val="single" w:sz="4" w:space="0" w:color="000000"/>
              <w:right w:val="nil"/>
            </w:tcBorders>
            <w:vAlign w:val="center"/>
          </w:tcPr>
          <w:p w14:paraId="7DEB50D7" w14:textId="77777777" w:rsidR="00EE7D8C" w:rsidRPr="008265C0" w:rsidRDefault="00EE7D8C" w:rsidP="00EE7D8C">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vAlign w:val="center"/>
          </w:tcPr>
          <w:p w14:paraId="47893294" w14:textId="1FCBD0A3" w:rsidR="00EE7D8C" w:rsidRPr="00EE1A7A" w:rsidRDefault="00EE7D8C" w:rsidP="00EE7D8C">
            <w:pPr>
              <w:suppressAutoHyphens/>
              <w:rPr>
                <w:rFonts w:asciiTheme="minorHAnsi" w:hAnsiTheme="minorHAnsi" w:cstheme="minorHAnsi"/>
                <w:sz w:val="22"/>
                <w:szCs w:val="22"/>
              </w:rPr>
            </w:pPr>
            <w:r w:rsidRPr="00064D4C">
              <w:rPr>
                <w:rFonts w:asciiTheme="minorHAnsi" w:eastAsia="Calibri" w:hAnsiTheme="minorHAnsi" w:cstheme="minorHAnsi"/>
                <w:sz w:val="22"/>
                <w:szCs w:val="22"/>
                <w:lang w:eastAsia="en-US"/>
              </w:rPr>
              <w:t xml:space="preserve">Analizator pola promieniowania jonizującego – </w:t>
            </w:r>
            <w:r w:rsidRPr="00EE1A7A">
              <w:rPr>
                <w:rFonts w:asciiTheme="minorHAnsi" w:hAnsiTheme="minorHAnsi" w:cstheme="minorHAnsi"/>
                <w:sz w:val="22"/>
                <w:szCs w:val="22"/>
              </w:rPr>
              <w:t>typ/model, producent</w:t>
            </w:r>
          </w:p>
        </w:tc>
        <w:tc>
          <w:tcPr>
            <w:tcW w:w="1468" w:type="dxa"/>
            <w:gridSpan w:val="2"/>
            <w:tcBorders>
              <w:top w:val="nil"/>
              <w:left w:val="single" w:sz="4" w:space="0" w:color="000000"/>
              <w:bottom w:val="single" w:sz="4" w:space="0" w:color="000000"/>
              <w:right w:val="nil"/>
            </w:tcBorders>
            <w:vAlign w:val="center"/>
          </w:tcPr>
          <w:p w14:paraId="756635F3" w14:textId="5E3E7E53" w:rsidR="00EE7D8C" w:rsidRPr="00EE1A7A" w:rsidRDefault="00EE7D8C" w:rsidP="00EE7D8C">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 podać</w:t>
            </w:r>
          </w:p>
        </w:tc>
        <w:tc>
          <w:tcPr>
            <w:tcW w:w="2757" w:type="dxa"/>
            <w:tcBorders>
              <w:top w:val="nil"/>
              <w:left w:val="single" w:sz="4" w:space="0" w:color="000000"/>
              <w:bottom w:val="single" w:sz="4" w:space="0" w:color="000000"/>
              <w:right w:val="single" w:sz="4" w:space="0" w:color="000000"/>
            </w:tcBorders>
          </w:tcPr>
          <w:p w14:paraId="6D30917A" w14:textId="77777777" w:rsidR="00EE7D8C" w:rsidRPr="008265C0" w:rsidRDefault="00EE7D8C" w:rsidP="00EE7D8C">
            <w:pPr>
              <w:pStyle w:val="Zawartotabeli"/>
              <w:snapToGrid w:val="0"/>
              <w:spacing w:after="0"/>
              <w:jc w:val="center"/>
              <w:rPr>
                <w:rFonts w:asciiTheme="minorHAnsi" w:hAnsiTheme="minorHAnsi" w:cstheme="minorHAnsi"/>
                <w:sz w:val="22"/>
                <w:szCs w:val="22"/>
              </w:rPr>
            </w:pPr>
          </w:p>
        </w:tc>
      </w:tr>
      <w:tr w:rsidR="00EE7D8C" w:rsidRPr="008265C0" w14:paraId="35412CB8" w14:textId="77777777" w:rsidTr="00064D4C">
        <w:tc>
          <w:tcPr>
            <w:tcW w:w="996" w:type="dxa"/>
            <w:tcBorders>
              <w:top w:val="nil"/>
              <w:left w:val="single" w:sz="4" w:space="0" w:color="000000"/>
              <w:bottom w:val="single" w:sz="4" w:space="0" w:color="000000"/>
              <w:right w:val="nil"/>
            </w:tcBorders>
            <w:vAlign w:val="center"/>
          </w:tcPr>
          <w:p w14:paraId="3FCD7506" w14:textId="77777777" w:rsidR="00EE7D8C" w:rsidRPr="008265C0" w:rsidRDefault="00EE7D8C" w:rsidP="00064D4C">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vAlign w:val="center"/>
          </w:tcPr>
          <w:p w14:paraId="480F36AE" w14:textId="28F67EEA" w:rsidR="00EE7D8C" w:rsidRPr="00EE1A7A" w:rsidRDefault="00EE7D8C" w:rsidP="00EE7D8C">
            <w:pPr>
              <w:suppressAutoHyphens/>
              <w:rPr>
                <w:rFonts w:asciiTheme="minorHAnsi" w:hAnsiTheme="minorHAnsi" w:cstheme="minorHAnsi"/>
                <w:sz w:val="22"/>
                <w:szCs w:val="22"/>
              </w:rPr>
            </w:pPr>
            <w:r w:rsidRPr="00064D4C">
              <w:rPr>
                <w:rFonts w:asciiTheme="minorHAnsi" w:hAnsiTheme="minorHAnsi" w:cstheme="minorHAnsi"/>
                <w:sz w:val="22"/>
                <w:szCs w:val="22"/>
                <w:lang w:eastAsia="zh-CN"/>
              </w:rPr>
              <w:t xml:space="preserve">Zbiornik z PMMA umożliwiający minimalny zakres skanowania w osiach X,Y= 48 x </w:t>
            </w:r>
            <w:smartTag w:uri="urn:schemas-microsoft-com:office:smarttags" w:element="metricconverter">
              <w:smartTagPr>
                <w:attr w:name="ProductID" w:val="48 cm"/>
              </w:smartTagPr>
              <w:r w:rsidRPr="00064D4C">
                <w:rPr>
                  <w:rFonts w:asciiTheme="minorHAnsi" w:hAnsiTheme="minorHAnsi" w:cstheme="minorHAnsi"/>
                  <w:sz w:val="22"/>
                  <w:szCs w:val="22"/>
                  <w:lang w:eastAsia="zh-CN"/>
                </w:rPr>
                <w:t>48 cm</w:t>
              </w:r>
            </w:smartTag>
            <w:r w:rsidRPr="00064D4C">
              <w:rPr>
                <w:rFonts w:asciiTheme="minorHAnsi" w:hAnsiTheme="minorHAnsi" w:cstheme="minorHAnsi"/>
                <w:sz w:val="22"/>
                <w:szCs w:val="22"/>
                <w:lang w:eastAsia="zh-CN"/>
              </w:rPr>
              <w:t xml:space="preserve"> i głębokości min. </w:t>
            </w:r>
            <w:smartTag w:uri="urn:schemas-microsoft-com:office:smarttags" w:element="metricconverter">
              <w:smartTagPr>
                <w:attr w:name="ProductID" w:val="40 cm"/>
              </w:smartTagPr>
              <w:r w:rsidRPr="00064D4C">
                <w:rPr>
                  <w:rFonts w:asciiTheme="minorHAnsi" w:hAnsiTheme="minorHAnsi" w:cstheme="minorHAnsi"/>
                  <w:sz w:val="22"/>
                  <w:szCs w:val="22"/>
                  <w:lang w:eastAsia="zh-CN"/>
                </w:rPr>
                <w:t>40 cm</w:t>
              </w:r>
            </w:smartTag>
          </w:p>
        </w:tc>
        <w:tc>
          <w:tcPr>
            <w:tcW w:w="1468" w:type="dxa"/>
            <w:gridSpan w:val="2"/>
            <w:tcBorders>
              <w:top w:val="nil"/>
              <w:left w:val="single" w:sz="4" w:space="0" w:color="000000"/>
              <w:bottom w:val="single" w:sz="4" w:space="0" w:color="000000"/>
              <w:right w:val="nil"/>
            </w:tcBorders>
            <w:vAlign w:val="center"/>
          </w:tcPr>
          <w:p w14:paraId="0AB18057" w14:textId="3E95D035" w:rsidR="00EE7D8C" w:rsidRPr="001D1D59" w:rsidRDefault="004A626E" w:rsidP="00EE7D8C">
            <w:pPr>
              <w:suppressAutoHyphens/>
              <w:jc w:val="center"/>
              <w:rPr>
                <w:rFonts w:asciiTheme="minorHAnsi" w:eastAsia="MS Mincho" w:hAnsiTheme="minorHAnsi" w:cstheme="minorHAnsi"/>
                <w:b/>
                <w:bCs/>
                <w:smallCaps/>
                <w:sz w:val="22"/>
                <w:szCs w:val="22"/>
                <w:bdr w:val="nil"/>
                <w:lang w:eastAsia="ja-JP"/>
              </w:rPr>
            </w:pPr>
            <w:r w:rsidRPr="004A626E">
              <w:rPr>
                <w:rFonts w:asciiTheme="minorHAnsi" w:eastAsia="MS Mincho" w:hAnsiTheme="minorHAnsi" w:cstheme="minorHAnsi"/>
                <w:b/>
                <w:bCs/>
                <w:smallCaps/>
                <w:sz w:val="22"/>
                <w:szCs w:val="22"/>
                <w:bdr w:val="nil"/>
                <w:lang w:eastAsia="ja-JP"/>
              </w:rPr>
              <w:t>TAK, podać</w:t>
            </w:r>
          </w:p>
        </w:tc>
        <w:tc>
          <w:tcPr>
            <w:tcW w:w="2757" w:type="dxa"/>
            <w:tcBorders>
              <w:top w:val="nil"/>
              <w:left w:val="single" w:sz="4" w:space="0" w:color="000000"/>
              <w:bottom w:val="single" w:sz="4" w:space="0" w:color="000000"/>
              <w:right w:val="single" w:sz="4" w:space="0" w:color="000000"/>
            </w:tcBorders>
          </w:tcPr>
          <w:p w14:paraId="569535E3" w14:textId="77777777" w:rsidR="00EE7D8C" w:rsidRPr="008265C0" w:rsidRDefault="00EE7D8C" w:rsidP="00EE7D8C">
            <w:pPr>
              <w:pStyle w:val="Zawartotabeli"/>
              <w:snapToGrid w:val="0"/>
              <w:spacing w:after="0"/>
              <w:jc w:val="center"/>
              <w:rPr>
                <w:rFonts w:asciiTheme="minorHAnsi" w:hAnsiTheme="minorHAnsi" w:cstheme="minorHAnsi"/>
                <w:sz w:val="22"/>
                <w:szCs w:val="22"/>
              </w:rPr>
            </w:pPr>
          </w:p>
        </w:tc>
      </w:tr>
      <w:tr w:rsidR="00EE7D8C" w:rsidRPr="008265C0" w14:paraId="1762C275" w14:textId="77777777" w:rsidTr="00064D4C">
        <w:tc>
          <w:tcPr>
            <w:tcW w:w="996" w:type="dxa"/>
            <w:tcBorders>
              <w:top w:val="nil"/>
              <w:left w:val="single" w:sz="4" w:space="0" w:color="000000"/>
              <w:bottom w:val="single" w:sz="4" w:space="0" w:color="000000"/>
              <w:right w:val="nil"/>
            </w:tcBorders>
            <w:vAlign w:val="center"/>
          </w:tcPr>
          <w:p w14:paraId="11C27D27" w14:textId="77777777" w:rsidR="00EE7D8C" w:rsidRPr="008265C0" w:rsidRDefault="00EE7D8C" w:rsidP="00EE7D8C">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vAlign w:val="center"/>
          </w:tcPr>
          <w:p w14:paraId="6D48092C" w14:textId="136FB0ED" w:rsidR="00EE7D8C" w:rsidRPr="00EE1A7A" w:rsidRDefault="00EE7D8C" w:rsidP="00EE7D8C">
            <w:pPr>
              <w:suppressAutoHyphens/>
              <w:rPr>
                <w:rFonts w:asciiTheme="minorHAnsi" w:hAnsiTheme="minorHAnsi" w:cstheme="minorHAnsi"/>
                <w:sz w:val="22"/>
                <w:szCs w:val="22"/>
              </w:rPr>
            </w:pPr>
            <w:r w:rsidRPr="00064D4C">
              <w:rPr>
                <w:rFonts w:asciiTheme="minorHAnsi" w:hAnsiTheme="minorHAnsi" w:cstheme="minorHAnsi"/>
                <w:color w:val="000000"/>
                <w:sz w:val="22"/>
                <w:szCs w:val="22"/>
                <w:lang w:eastAsia="zh-CN"/>
              </w:rPr>
              <w:t>Mobilny rezerwuar wodny zintegrowany z podnośnikiem, sterowany elektrycznie umożliwiający wpompowywanie i wypuszczanie wody ze zbiornika pomiarowego</w:t>
            </w:r>
          </w:p>
        </w:tc>
        <w:tc>
          <w:tcPr>
            <w:tcW w:w="1468" w:type="dxa"/>
            <w:gridSpan w:val="2"/>
            <w:tcBorders>
              <w:top w:val="nil"/>
              <w:left w:val="single" w:sz="4" w:space="0" w:color="000000"/>
              <w:bottom w:val="single" w:sz="4" w:space="0" w:color="000000"/>
              <w:right w:val="nil"/>
            </w:tcBorders>
            <w:vAlign w:val="center"/>
          </w:tcPr>
          <w:p w14:paraId="7F94CC2D" w14:textId="74C4C905" w:rsidR="00EE7D8C" w:rsidRPr="001D1D59" w:rsidRDefault="0073357E" w:rsidP="00EE7D8C">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0A69C978" w14:textId="77777777" w:rsidR="00EE7D8C" w:rsidRPr="008265C0" w:rsidRDefault="00EE7D8C" w:rsidP="00EE7D8C">
            <w:pPr>
              <w:pStyle w:val="Zawartotabeli"/>
              <w:snapToGrid w:val="0"/>
              <w:spacing w:after="0"/>
              <w:jc w:val="center"/>
              <w:rPr>
                <w:rFonts w:asciiTheme="minorHAnsi" w:hAnsiTheme="minorHAnsi" w:cstheme="minorHAnsi"/>
                <w:sz w:val="22"/>
                <w:szCs w:val="22"/>
              </w:rPr>
            </w:pPr>
          </w:p>
        </w:tc>
      </w:tr>
      <w:tr w:rsidR="0073357E" w:rsidRPr="008265C0" w14:paraId="76F64267" w14:textId="77777777" w:rsidTr="00064D4C">
        <w:tc>
          <w:tcPr>
            <w:tcW w:w="996" w:type="dxa"/>
            <w:tcBorders>
              <w:top w:val="nil"/>
              <w:left w:val="single" w:sz="4" w:space="0" w:color="000000"/>
              <w:bottom w:val="single" w:sz="4" w:space="0" w:color="000000"/>
              <w:right w:val="nil"/>
            </w:tcBorders>
            <w:vAlign w:val="center"/>
          </w:tcPr>
          <w:p w14:paraId="2F9B0228"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68AE75E5" w14:textId="5B50AADC" w:rsidR="0073357E" w:rsidRPr="00EE1A7A" w:rsidRDefault="0073357E" w:rsidP="0073357E">
            <w:pPr>
              <w:suppressAutoHyphens/>
              <w:rPr>
                <w:rFonts w:asciiTheme="minorHAnsi" w:hAnsiTheme="minorHAnsi" w:cstheme="minorHAnsi"/>
                <w:sz w:val="22"/>
                <w:szCs w:val="22"/>
              </w:rPr>
            </w:pPr>
            <w:r w:rsidRPr="00064D4C">
              <w:rPr>
                <w:rFonts w:asciiTheme="minorHAnsi" w:hAnsiTheme="minorHAnsi" w:cstheme="minorHAnsi"/>
                <w:color w:val="000000"/>
                <w:sz w:val="22"/>
                <w:szCs w:val="22"/>
                <w:lang w:eastAsia="zh-CN"/>
              </w:rPr>
              <w:t>System automatycznej korekcji  pozycjonowania i poziomowania fantomu realizowany poprzez oprogramowanie lub mechanicznie.</w:t>
            </w:r>
          </w:p>
        </w:tc>
        <w:tc>
          <w:tcPr>
            <w:tcW w:w="1468" w:type="dxa"/>
            <w:gridSpan w:val="2"/>
            <w:tcBorders>
              <w:top w:val="single" w:sz="6" w:space="0" w:color="auto"/>
              <w:left w:val="single" w:sz="4" w:space="0" w:color="auto"/>
              <w:bottom w:val="single" w:sz="6" w:space="0" w:color="auto"/>
              <w:right w:val="single" w:sz="6" w:space="0" w:color="auto"/>
            </w:tcBorders>
          </w:tcPr>
          <w:p w14:paraId="07EDC955" w14:textId="40B79868"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48516E03"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0FAE9512" w14:textId="77777777" w:rsidTr="00064D4C">
        <w:tc>
          <w:tcPr>
            <w:tcW w:w="996" w:type="dxa"/>
            <w:tcBorders>
              <w:top w:val="nil"/>
              <w:left w:val="single" w:sz="4" w:space="0" w:color="000000"/>
              <w:bottom w:val="single" w:sz="4" w:space="0" w:color="000000"/>
              <w:right w:val="nil"/>
            </w:tcBorders>
            <w:vAlign w:val="center"/>
          </w:tcPr>
          <w:p w14:paraId="35B69201"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380C00C3" w14:textId="5E5EA97E" w:rsidR="0073357E" w:rsidRPr="00EE1A7A" w:rsidRDefault="0073357E" w:rsidP="0073357E">
            <w:pPr>
              <w:suppressAutoHyphens/>
              <w:rPr>
                <w:rFonts w:asciiTheme="minorHAnsi" w:hAnsiTheme="minorHAnsi" w:cstheme="minorHAnsi"/>
                <w:sz w:val="22"/>
                <w:szCs w:val="22"/>
              </w:rPr>
            </w:pPr>
            <w:r w:rsidRPr="00064D4C">
              <w:rPr>
                <w:rFonts w:asciiTheme="minorHAnsi" w:hAnsiTheme="minorHAnsi" w:cstheme="minorHAnsi"/>
                <w:color w:val="000000"/>
                <w:sz w:val="22"/>
                <w:szCs w:val="22"/>
                <w:lang w:eastAsia="zh-CN"/>
              </w:rPr>
              <w:t>Sensor poziomu wody do automatycznego napełniania, spuszczania i sterowania poziomem wody w zbiorniku pomiarowym</w:t>
            </w:r>
          </w:p>
        </w:tc>
        <w:tc>
          <w:tcPr>
            <w:tcW w:w="1468" w:type="dxa"/>
            <w:gridSpan w:val="2"/>
            <w:tcBorders>
              <w:top w:val="single" w:sz="6" w:space="0" w:color="auto"/>
              <w:left w:val="single" w:sz="4" w:space="0" w:color="auto"/>
              <w:bottom w:val="single" w:sz="6" w:space="0" w:color="auto"/>
              <w:right w:val="single" w:sz="6" w:space="0" w:color="auto"/>
            </w:tcBorders>
          </w:tcPr>
          <w:p w14:paraId="3F860EDC" w14:textId="70992D33"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14F4D57B"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49C025A7" w14:textId="77777777" w:rsidTr="00064D4C">
        <w:tc>
          <w:tcPr>
            <w:tcW w:w="996" w:type="dxa"/>
            <w:tcBorders>
              <w:top w:val="nil"/>
              <w:left w:val="single" w:sz="4" w:space="0" w:color="000000"/>
              <w:bottom w:val="single" w:sz="4" w:space="0" w:color="000000"/>
              <w:right w:val="nil"/>
            </w:tcBorders>
            <w:vAlign w:val="center"/>
          </w:tcPr>
          <w:p w14:paraId="551F33EC"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FFFFFF"/>
            <w:vAlign w:val="center"/>
          </w:tcPr>
          <w:p w14:paraId="2917D3B4" w14:textId="3F67E2FB" w:rsidR="0073357E" w:rsidRPr="00EE1A7A" w:rsidRDefault="0073357E" w:rsidP="0073357E">
            <w:pPr>
              <w:suppressAutoHyphens/>
              <w:rPr>
                <w:rFonts w:asciiTheme="minorHAnsi" w:hAnsiTheme="minorHAnsi" w:cstheme="minorHAnsi"/>
                <w:sz w:val="22"/>
                <w:szCs w:val="22"/>
              </w:rPr>
            </w:pPr>
            <w:r w:rsidRPr="00064D4C">
              <w:rPr>
                <w:rFonts w:asciiTheme="minorHAnsi" w:hAnsiTheme="minorHAnsi" w:cstheme="minorHAnsi"/>
                <w:color w:val="000000"/>
                <w:sz w:val="22"/>
                <w:szCs w:val="22"/>
                <w:lang w:eastAsia="zh-CN"/>
              </w:rPr>
              <w:t>System kontroli odparowania wody ze zbiornika pomiarowego</w:t>
            </w:r>
          </w:p>
        </w:tc>
        <w:tc>
          <w:tcPr>
            <w:tcW w:w="1468" w:type="dxa"/>
            <w:gridSpan w:val="2"/>
            <w:tcBorders>
              <w:top w:val="single" w:sz="6" w:space="0" w:color="auto"/>
              <w:left w:val="single" w:sz="4" w:space="0" w:color="auto"/>
              <w:bottom w:val="single" w:sz="6" w:space="0" w:color="auto"/>
              <w:right w:val="single" w:sz="6" w:space="0" w:color="auto"/>
            </w:tcBorders>
          </w:tcPr>
          <w:p w14:paraId="12217A9B" w14:textId="0F7B8EEE"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29695A76"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7B770976" w14:textId="77777777" w:rsidTr="00064D4C">
        <w:tc>
          <w:tcPr>
            <w:tcW w:w="996" w:type="dxa"/>
            <w:tcBorders>
              <w:top w:val="nil"/>
              <w:left w:val="single" w:sz="4" w:space="0" w:color="000000"/>
              <w:bottom w:val="single" w:sz="4" w:space="0" w:color="000000"/>
              <w:right w:val="nil"/>
            </w:tcBorders>
            <w:vAlign w:val="center"/>
          </w:tcPr>
          <w:p w14:paraId="5B0EF7B8"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68423937" w14:textId="1226E87A" w:rsidR="0073357E" w:rsidRPr="00EE1A7A" w:rsidRDefault="0073357E" w:rsidP="0073357E">
            <w:pPr>
              <w:suppressAutoHyphens/>
              <w:rPr>
                <w:rFonts w:asciiTheme="minorHAnsi" w:hAnsiTheme="minorHAnsi" w:cstheme="minorHAnsi"/>
                <w:sz w:val="22"/>
                <w:szCs w:val="22"/>
              </w:rPr>
            </w:pPr>
            <w:r w:rsidRPr="00064D4C">
              <w:rPr>
                <w:rFonts w:asciiTheme="minorHAnsi" w:hAnsiTheme="minorHAnsi" w:cstheme="minorHAnsi"/>
                <w:color w:val="000000"/>
                <w:sz w:val="22"/>
                <w:szCs w:val="22"/>
                <w:lang w:eastAsia="zh-CN"/>
              </w:rPr>
              <w:t>Dwukanałowy elektrometr kompatybilny z posiadanymi przez zamawiającego komorami i detektorami PTW</w:t>
            </w:r>
          </w:p>
        </w:tc>
        <w:tc>
          <w:tcPr>
            <w:tcW w:w="1468" w:type="dxa"/>
            <w:gridSpan w:val="2"/>
            <w:tcBorders>
              <w:top w:val="single" w:sz="6" w:space="0" w:color="auto"/>
              <w:left w:val="single" w:sz="4" w:space="0" w:color="auto"/>
              <w:bottom w:val="single" w:sz="6" w:space="0" w:color="auto"/>
              <w:right w:val="single" w:sz="6" w:space="0" w:color="auto"/>
            </w:tcBorders>
          </w:tcPr>
          <w:p w14:paraId="4F99D7FC" w14:textId="79B143A5"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5BFFB2B1"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289E3D4B" w14:textId="77777777" w:rsidTr="00064D4C">
        <w:tc>
          <w:tcPr>
            <w:tcW w:w="996" w:type="dxa"/>
            <w:tcBorders>
              <w:top w:val="nil"/>
              <w:left w:val="single" w:sz="4" w:space="0" w:color="000000"/>
              <w:bottom w:val="single" w:sz="4" w:space="0" w:color="000000"/>
              <w:right w:val="nil"/>
            </w:tcBorders>
            <w:vAlign w:val="center"/>
          </w:tcPr>
          <w:p w14:paraId="3CE1FCA5"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44A60F12" w14:textId="207CFB0B" w:rsidR="0073357E" w:rsidRPr="00EE1A7A" w:rsidRDefault="0073357E" w:rsidP="0073357E">
            <w:pPr>
              <w:suppressAutoHyphens/>
              <w:rPr>
                <w:rFonts w:asciiTheme="minorHAnsi" w:hAnsiTheme="minorHAnsi" w:cstheme="minorHAnsi"/>
                <w:sz w:val="22"/>
                <w:szCs w:val="22"/>
              </w:rPr>
            </w:pPr>
            <w:r w:rsidRPr="00064D4C">
              <w:rPr>
                <w:rFonts w:asciiTheme="minorHAnsi" w:hAnsiTheme="minorHAnsi" w:cstheme="minorHAnsi"/>
                <w:color w:val="000000"/>
                <w:sz w:val="22"/>
                <w:szCs w:val="22"/>
                <w:lang w:eastAsia="zh-CN"/>
              </w:rPr>
              <w:t>Tryb skanowania: ciągły i skokowy z regulacją prędkości/skoku</w:t>
            </w:r>
          </w:p>
        </w:tc>
        <w:tc>
          <w:tcPr>
            <w:tcW w:w="1468" w:type="dxa"/>
            <w:gridSpan w:val="2"/>
            <w:tcBorders>
              <w:top w:val="single" w:sz="6" w:space="0" w:color="auto"/>
              <w:left w:val="single" w:sz="4" w:space="0" w:color="auto"/>
              <w:bottom w:val="single" w:sz="6" w:space="0" w:color="auto"/>
              <w:right w:val="single" w:sz="6" w:space="0" w:color="auto"/>
            </w:tcBorders>
          </w:tcPr>
          <w:p w14:paraId="319D0A2B" w14:textId="75B79043"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709BEB49"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56E8D222" w14:textId="77777777" w:rsidTr="00064D4C">
        <w:tc>
          <w:tcPr>
            <w:tcW w:w="996" w:type="dxa"/>
            <w:tcBorders>
              <w:top w:val="nil"/>
              <w:left w:val="single" w:sz="4" w:space="0" w:color="000000"/>
              <w:bottom w:val="single" w:sz="4" w:space="0" w:color="000000"/>
              <w:right w:val="nil"/>
            </w:tcBorders>
            <w:vAlign w:val="center"/>
          </w:tcPr>
          <w:p w14:paraId="3705E7F4"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78A044FE" w14:textId="1E264E2E"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sz w:val="22"/>
                <w:szCs w:val="22"/>
                <w:lang w:eastAsia="en-US"/>
              </w:rPr>
              <w:t>Możliwość automatycznego wykonania pomiarów TPR</w:t>
            </w:r>
          </w:p>
        </w:tc>
        <w:tc>
          <w:tcPr>
            <w:tcW w:w="1468" w:type="dxa"/>
            <w:gridSpan w:val="2"/>
            <w:tcBorders>
              <w:top w:val="single" w:sz="6" w:space="0" w:color="auto"/>
              <w:left w:val="single" w:sz="4" w:space="0" w:color="auto"/>
              <w:bottom w:val="single" w:sz="6" w:space="0" w:color="auto"/>
              <w:right w:val="single" w:sz="6" w:space="0" w:color="auto"/>
            </w:tcBorders>
          </w:tcPr>
          <w:p w14:paraId="3783BDCF" w14:textId="3E920DA8"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541579A7"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72129D38" w14:textId="77777777" w:rsidTr="00064D4C">
        <w:tc>
          <w:tcPr>
            <w:tcW w:w="996" w:type="dxa"/>
            <w:tcBorders>
              <w:top w:val="nil"/>
              <w:left w:val="single" w:sz="4" w:space="0" w:color="000000"/>
              <w:bottom w:val="single" w:sz="4" w:space="0" w:color="000000"/>
              <w:right w:val="nil"/>
            </w:tcBorders>
            <w:vAlign w:val="center"/>
          </w:tcPr>
          <w:p w14:paraId="3C7B8EB9"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6B1F24D9" w14:textId="0422C2CC"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sz w:val="22"/>
                <w:szCs w:val="22"/>
                <w:lang w:eastAsia="en-US"/>
              </w:rPr>
              <w:t>Dokładność pozycjonowania detektora pomiarowego na osi nie gorsza niż 0,1mm</w:t>
            </w:r>
          </w:p>
        </w:tc>
        <w:tc>
          <w:tcPr>
            <w:tcW w:w="1468" w:type="dxa"/>
            <w:gridSpan w:val="2"/>
            <w:tcBorders>
              <w:top w:val="single" w:sz="6" w:space="0" w:color="auto"/>
              <w:left w:val="single" w:sz="4" w:space="0" w:color="auto"/>
              <w:bottom w:val="single" w:sz="6" w:space="0" w:color="auto"/>
              <w:right w:val="single" w:sz="6" w:space="0" w:color="auto"/>
            </w:tcBorders>
            <w:vAlign w:val="center"/>
          </w:tcPr>
          <w:p w14:paraId="24D58A47" w14:textId="4497BAA4"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 podać</w:t>
            </w:r>
          </w:p>
        </w:tc>
        <w:tc>
          <w:tcPr>
            <w:tcW w:w="2757" w:type="dxa"/>
            <w:tcBorders>
              <w:top w:val="nil"/>
              <w:left w:val="single" w:sz="4" w:space="0" w:color="000000"/>
              <w:bottom w:val="single" w:sz="4" w:space="0" w:color="000000"/>
              <w:right w:val="single" w:sz="4" w:space="0" w:color="000000"/>
            </w:tcBorders>
          </w:tcPr>
          <w:p w14:paraId="2F267992"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50A6EDA7" w14:textId="77777777" w:rsidTr="00064D4C">
        <w:tc>
          <w:tcPr>
            <w:tcW w:w="996" w:type="dxa"/>
            <w:tcBorders>
              <w:top w:val="nil"/>
              <w:left w:val="single" w:sz="4" w:space="0" w:color="000000"/>
              <w:bottom w:val="single" w:sz="4" w:space="0" w:color="000000"/>
              <w:right w:val="nil"/>
            </w:tcBorders>
            <w:vAlign w:val="center"/>
          </w:tcPr>
          <w:p w14:paraId="2DB2030F"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212C3084" w14:textId="0BDFF7B4"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sz w:val="22"/>
                <w:szCs w:val="22"/>
                <w:lang w:eastAsia="en-US"/>
              </w:rPr>
              <w:t>Zintegrowany termometr i barometr</w:t>
            </w:r>
          </w:p>
        </w:tc>
        <w:tc>
          <w:tcPr>
            <w:tcW w:w="1468" w:type="dxa"/>
            <w:gridSpan w:val="2"/>
            <w:tcBorders>
              <w:top w:val="single" w:sz="6" w:space="0" w:color="auto"/>
              <w:left w:val="single" w:sz="4" w:space="0" w:color="auto"/>
              <w:bottom w:val="single" w:sz="6" w:space="0" w:color="auto"/>
              <w:right w:val="single" w:sz="6" w:space="0" w:color="auto"/>
            </w:tcBorders>
          </w:tcPr>
          <w:p w14:paraId="374DF82B" w14:textId="2A2E6ADD"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453656A6"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58FB9D9C" w14:textId="77777777" w:rsidTr="00064D4C">
        <w:tc>
          <w:tcPr>
            <w:tcW w:w="996" w:type="dxa"/>
            <w:tcBorders>
              <w:top w:val="nil"/>
              <w:left w:val="single" w:sz="4" w:space="0" w:color="000000"/>
              <w:bottom w:val="single" w:sz="4" w:space="0" w:color="000000"/>
              <w:right w:val="nil"/>
            </w:tcBorders>
            <w:vAlign w:val="center"/>
          </w:tcPr>
          <w:p w14:paraId="50F1B0FA"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631F490D" w14:textId="51C67C25"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sz w:val="22"/>
                <w:szCs w:val="22"/>
                <w:lang w:eastAsia="en-US"/>
              </w:rPr>
              <w:t>Pulpit sterowniczy do ręcznego sterowania osiami fantomu oraz rezerwuarem wodnym- bezprzewodowy lub przewodowy</w:t>
            </w:r>
          </w:p>
        </w:tc>
        <w:tc>
          <w:tcPr>
            <w:tcW w:w="1468" w:type="dxa"/>
            <w:gridSpan w:val="2"/>
            <w:tcBorders>
              <w:top w:val="single" w:sz="6" w:space="0" w:color="auto"/>
              <w:left w:val="single" w:sz="4" w:space="0" w:color="auto"/>
              <w:bottom w:val="single" w:sz="6" w:space="0" w:color="auto"/>
              <w:right w:val="single" w:sz="6" w:space="0" w:color="auto"/>
            </w:tcBorders>
          </w:tcPr>
          <w:p w14:paraId="42425695" w14:textId="46958BCE"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06006A53"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000054AA" w14:textId="77777777" w:rsidTr="00064D4C">
        <w:tc>
          <w:tcPr>
            <w:tcW w:w="996" w:type="dxa"/>
            <w:tcBorders>
              <w:top w:val="nil"/>
              <w:left w:val="single" w:sz="4" w:space="0" w:color="000000"/>
              <w:bottom w:val="single" w:sz="4" w:space="0" w:color="000000"/>
              <w:right w:val="nil"/>
            </w:tcBorders>
            <w:vAlign w:val="center"/>
          </w:tcPr>
          <w:p w14:paraId="69F6DBA6"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3E5567F1" w14:textId="72213B0B"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sz w:val="22"/>
                <w:szCs w:val="22"/>
                <w:lang w:eastAsia="en-US"/>
              </w:rPr>
              <w:t>Pochyłe dno zbiornika pomiarowego ułatwiające odpływ wody</w:t>
            </w:r>
          </w:p>
        </w:tc>
        <w:tc>
          <w:tcPr>
            <w:tcW w:w="1468" w:type="dxa"/>
            <w:gridSpan w:val="2"/>
            <w:tcBorders>
              <w:top w:val="single" w:sz="6" w:space="0" w:color="auto"/>
              <w:left w:val="single" w:sz="4" w:space="0" w:color="auto"/>
              <w:bottom w:val="single" w:sz="6" w:space="0" w:color="auto"/>
              <w:right w:val="single" w:sz="6" w:space="0" w:color="auto"/>
            </w:tcBorders>
          </w:tcPr>
          <w:p w14:paraId="6D814CF5" w14:textId="7FE313B2"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14724CFD"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7BEB39CD" w14:textId="77777777" w:rsidTr="00064D4C">
        <w:tc>
          <w:tcPr>
            <w:tcW w:w="996" w:type="dxa"/>
            <w:tcBorders>
              <w:top w:val="nil"/>
              <w:left w:val="single" w:sz="4" w:space="0" w:color="000000"/>
              <w:bottom w:val="single" w:sz="4" w:space="0" w:color="000000"/>
              <w:right w:val="nil"/>
            </w:tcBorders>
            <w:vAlign w:val="center"/>
          </w:tcPr>
          <w:p w14:paraId="5A8A83AA"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0EE9EB0D" w14:textId="457799DC"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sz w:val="22"/>
                <w:szCs w:val="22"/>
                <w:lang w:eastAsia="en-US"/>
              </w:rPr>
              <w:t xml:space="preserve">Interfejs komunikacji analizatora z komputerem sterującym  LAN i </w:t>
            </w:r>
            <w:proofErr w:type="spellStart"/>
            <w:r w:rsidRPr="00064D4C">
              <w:rPr>
                <w:rFonts w:asciiTheme="minorHAnsi" w:eastAsia="Calibri" w:hAnsiTheme="minorHAnsi" w:cstheme="minorHAnsi"/>
                <w:sz w:val="22"/>
                <w:szCs w:val="22"/>
                <w:lang w:eastAsia="en-US"/>
              </w:rPr>
              <w:t>WiFi</w:t>
            </w:r>
            <w:proofErr w:type="spellEnd"/>
            <w:r w:rsidRPr="00064D4C">
              <w:rPr>
                <w:rFonts w:asciiTheme="minorHAnsi" w:eastAsia="Calibri" w:hAnsiTheme="minorHAnsi" w:cstheme="minorHAnsi"/>
                <w:sz w:val="22"/>
                <w:szCs w:val="22"/>
                <w:lang w:eastAsia="en-US"/>
              </w:rPr>
              <w:t xml:space="preserve"> lub wyłącznie LAN lub inny</w:t>
            </w:r>
          </w:p>
        </w:tc>
        <w:tc>
          <w:tcPr>
            <w:tcW w:w="1468" w:type="dxa"/>
            <w:gridSpan w:val="2"/>
            <w:tcBorders>
              <w:top w:val="single" w:sz="6" w:space="0" w:color="auto"/>
              <w:left w:val="single" w:sz="4" w:space="0" w:color="auto"/>
              <w:bottom w:val="single" w:sz="6" w:space="0" w:color="auto"/>
              <w:right w:val="single" w:sz="6" w:space="0" w:color="auto"/>
            </w:tcBorders>
            <w:vAlign w:val="center"/>
          </w:tcPr>
          <w:p w14:paraId="3EEB007A" w14:textId="1856730D"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 podać</w:t>
            </w:r>
          </w:p>
        </w:tc>
        <w:tc>
          <w:tcPr>
            <w:tcW w:w="2757" w:type="dxa"/>
            <w:tcBorders>
              <w:top w:val="nil"/>
              <w:left w:val="single" w:sz="4" w:space="0" w:color="000000"/>
              <w:bottom w:val="single" w:sz="4" w:space="0" w:color="000000"/>
              <w:right w:val="single" w:sz="4" w:space="0" w:color="000000"/>
            </w:tcBorders>
          </w:tcPr>
          <w:p w14:paraId="587E2F58"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5621183D" w14:textId="77777777" w:rsidTr="00064D4C">
        <w:tc>
          <w:tcPr>
            <w:tcW w:w="996" w:type="dxa"/>
            <w:tcBorders>
              <w:top w:val="nil"/>
              <w:left w:val="single" w:sz="4" w:space="0" w:color="000000"/>
              <w:bottom w:val="single" w:sz="4" w:space="0" w:color="000000"/>
              <w:right w:val="nil"/>
            </w:tcBorders>
            <w:vAlign w:val="center"/>
          </w:tcPr>
          <w:p w14:paraId="6C7ED2BE"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5867BE48" w14:textId="4788834D"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sz w:val="22"/>
                <w:szCs w:val="22"/>
                <w:lang w:eastAsia="en-US"/>
              </w:rPr>
              <w:t xml:space="preserve">Rozmiar i waga fantomu umożliwiająca umieszczenie analizatora  na stole terapeutycznym akceleratora i wykonanie pomiarów dozymetrycznych. Fantom wyposażony w płytę z prowadzeniem i mechanizmem blokującym, wąż wodny o długości min. </w:t>
            </w:r>
            <w:smartTag w:uri="urn:schemas-microsoft-com:office:smarttags" w:element="metricconverter">
              <w:smartTagPr>
                <w:attr w:name="ProductID" w:val="2 m"/>
              </w:smartTagPr>
              <w:r w:rsidRPr="00064D4C">
                <w:rPr>
                  <w:rFonts w:asciiTheme="minorHAnsi" w:eastAsia="Calibri" w:hAnsiTheme="minorHAnsi" w:cstheme="minorHAnsi"/>
                  <w:sz w:val="22"/>
                  <w:szCs w:val="22"/>
                  <w:lang w:eastAsia="en-US"/>
                </w:rPr>
                <w:t>2 m</w:t>
              </w:r>
            </w:smartTag>
            <w:r w:rsidRPr="00064D4C">
              <w:rPr>
                <w:rFonts w:asciiTheme="minorHAnsi" w:eastAsia="Calibri" w:hAnsiTheme="minorHAnsi" w:cstheme="minorHAnsi"/>
                <w:sz w:val="22"/>
                <w:szCs w:val="22"/>
                <w:lang w:eastAsia="en-US"/>
              </w:rPr>
              <w:t xml:space="preserve"> z możliwością odłączenia węża wodnego od analizatora</w:t>
            </w:r>
          </w:p>
        </w:tc>
        <w:tc>
          <w:tcPr>
            <w:tcW w:w="1468" w:type="dxa"/>
            <w:gridSpan w:val="2"/>
            <w:tcBorders>
              <w:top w:val="single" w:sz="6" w:space="0" w:color="auto"/>
              <w:left w:val="single" w:sz="4" w:space="0" w:color="auto"/>
              <w:bottom w:val="single" w:sz="6" w:space="0" w:color="auto"/>
              <w:right w:val="single" w:sz="6" w:space="0" w:color="auto"/>
            </w:tcBorders>
            <w:vAlign w:val="center"/>
          </w:tcPr>
          <w:p w14:paraId="1EFBA25B" w14:textId="5B22090C"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 podać</w:t>
            </w:r>
          </w:p>
        </w:tc>
        <w:tc>
          <w:tcPr>
            <w:tcW w:w="2757" w:type="dxa"/>
            <w:tcBorders>
              <w:top w:val="nil"/>
              <w:left w:val="single" w:sz="4" w:space="0" w:color="000000"/>
              <w:bottom w:val="single" w:sz="4" w:space="0" w:color="000000"/>
              <w:right w:val="single" w:sz="4" w:space="0" w:color="000000"/>
            </w:tcBorders>
          </w:tcPr>
          <w:p w14:paraId="36903A80"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556ED788" w14:textId="77777777" w:rsidTr="00064D4C">
        <w:tc>
          <w:tcPr>
            <w:tcW w:w="996" w:type="dxa"/>
            <w:tcBorders>
              <w:top w:val="nil"/>
              <w:left w:val="single" w:sz="4" w:space="0" w:color="000000"/>
              <w:bottom w:val="single" w:sz="4" w:space="0" w:color="000000"/>
              <w:right w:val="nil"/>
            </w:tcBorders>
            <w:vAlign w:val="center"/>
          </w:tcPr>
          <w:p w14:paraId="1F80A884"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25CD933E" w14:textId="43C1F6AA"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sz w:val="22"/>
                <w:szCs w:val="22"/>
                <w:lang w:eastAsia="en-US"/>
              </w:rPr>
              <w:t>Typ złączy kompatybilny z posiadanymi przez Zamawiającego detektorami/komorami jonizacyjnymi PTW-M. Zamawiający nie dopuszcza oferowania adapterów czy przejściówek.</w:t>
            </w:r>
          </w:p>
        </w:tc>
        <w:tc>
          <w:tcPr>
            <w:tcW w:w="1468" w:type="dxa"/>
            <w:gridSpan w:val="2"/>
            <w:tcBorders>
              <w:top w:val="single" w:sz="6" w:space="0" w:color="auto"/>
              <w:left w:val="single" w:sz="4" w:space="0" w:color="auto"/>
              <w:bottom w:val="single" w:sz="6" w:space="0" w:color="auto"/>
              <w:right w:val="single" w:sz="6" w:space="0" w:color="auto"/>
            </w:tcBorders>
            <w:vAlign w:val="center"/>
          </w:tcPr>
          <w:p w14:paraId="5A966958" w14:textId="0320A16B"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57543B2B"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33AE386C" w14:textId="77777777" w:rsidTr="00064D4C">
        <w:tc>
          <w:tcPr>
            <w:tcW w:w="996" w:type="dxa"/>
            <w:tcBorders>
              <w:top w:val="nil"/>
              <w:left w:val="single" w:sz="4" w:space="0" w:color="000000"/>
              <w:bottom w:val="single" w:sz="4" w:space="0" w:color="000000"/>
              <w:right w:val="nil"/>
            </w:tcBorders>
            <w:vAlign w:val="center"/>
          </w:tcPr>
          <w:p w14:paraId="6137E887"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38E06D4B" w14:textId="15DD2831"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color w:val="000000"/>
                <w:sz w:val="22"/>
                <w:szCs w:val="22"/>
                <w:lang w:eastAsia="en-US"/>
              </w:rPr>
              <w:t>Cylindryczna komora jonizacyjna o objętości czynnej nie większej niż 0,08cm3 i nie mniejszej niż 0,06cm3 - 2 szt.</w:t>
            </w:r>
          </w:p>
        </w:tc>
        <w:tc>
          <w:tcPr>
            <w:tcW w:w="1468" w:type="dxa"/>
            <w:gridSpan w:val="2"/>
            <w:tcBorders>
              <w:top w:val="single" w:sz="6" w:space="0" w:color="auto"/>
              <w:left w:val="single" w:sz="4" w:space="0" w:color="auto"/>
              <w:bottom w:val="single" w:sz="6" w:space="0" w:color="auto"/>
              <w:right w:val="single" w:sz="6" w:space="0" w:color="auto"/>
            </w:tcBorders>
            <w:vAlign w:val="center"/>
          </w:tcPr>
          <w:p w14:paraId="14CD9F74" w14:textId="605B9A9F"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 podać</w:t>
            </w:r>
          </w:p>
        </w:tc>
        <w:tc>
          <w:tcPr>
            <w:tcW w:w="2757" w:type="dxa"/>
            <w:tcBorders>
              <w:top w:val="nil"/>
              <w:left w:val="single" w:sz="4" w:space="0" w:color="000000"/>
              <w:bottom w:val="single" w:sz="4" w:space="0" w:color="000000"/>
              <w:right w:val="single" w:sz="4" w:space="0" w:color="000000"/>
            </w:tcBorders>
          </w:tcPr>
          <w:p w14:paraId="2F6AEA60"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15773406" w14:textId="77777777" w:rsidTr="00064D4C">
        <w:tc>
          <w:tcPr>
            <w:tcW w:w="996" w:type="dxa"/>
            <w:tcBorders>
              <w:top w:val="nil"/>
              <w:left w:val="single" w:sz="4" w:space="0" w:color="000000"/>
              <w:bottom w:val="single" w:sz="4" w:space="0" w:color="000000"/>
              <w:right w:val="nil"/>
            </w:tcBorders>
            <w:vAlign w:val="center"/>
          </w:tcPr>
          <w:p w14:paraId="45C9C4F3"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689583E1" w14:textId="3547A6CB"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color w:val="000000"/>
                <w:sz w:val="22"/>
                <w:szCs w:val="22"/>
                <w:lang w:eastAsia="en-US"/>
              </w:rPr>
              <w:t>Uchwyt kompatybilny z posiadaną przez zamawiającego komorą jonizacyjną PTW wraz z elementami pozycjonującymi detektor w analizatorze pola zgodnie z raportem TRS 398</w:t>
            </w:r>
          </w:p>
        </w:tc>
        <w:tc>
          <w:tcPr>
            <w:tcW w:w="1468" w:type="dxa"/>
            <w:gridSpan w:val="2"/>
            <w:tcBorders>
              <w:top w:val="single" w:sz="6" w:space="0" w:color="auto"/>
              <w:left w:val="single" w:sz="4" w:space="0" w:color="auto"/>
              <w:bottom w:val="single" w:sz="6" w:space="0" w:color="auto"/>
              <w:right w:val="single" w:sz="6" w:space="0" w:color="auto"/>
            </w:tcBorders>
          </w:tcPr>
          <w:p w14:paraId="4AF13444" w14:textId="18D69C34"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226EF344"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3173D0A7" w14:textId="77777777" w:rsidTr="00064D4C">
        <w:tc>
          <w:tcPr>
            <w:tcW w:w="996" w:type="dxa"/>
            <w:tcBorders>
              <w:top w:val="nil"/>
              <w:left w:val="single" w:sz="4" w:space="0" w:color="000000"/>
              <w:bottom w:val="single" w:sz="4" w:space="0" w:color="000000"/>
              <w:right w:val="nil"/>
            </w:tcBorders>
            <w:vAlign w:val="center"/>
          </w:tcPr>
          <w:p w14:paraId="13D47E6F"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5A032278" w14:textId="7C33444A" w:rsidR="0073357E" w:rsidRPr="00EE1A7A" w:rsidRDefault="0073357E" w:rsidP="0073357E">
            <w:pPr>
              <w:suppressAutoHyphens/>
              <w:rPr>
                <w:rFonts w:asciiTheme="minorHAnsi" w:hAnsiTheme="minorHAnsi" w:cstheme="minorHAnsi"/>
                <w:sz w:val="22"/>
                <w:szCs w:val="22"/>
              </w:rPr>
            </w:pPr>
            <w:r w:rsidRPr="00064D4C">
              <w:rPr>
                <w:rFonts w:asciiTheme="minorHAnsi" w:eastAsia="Calibri" w:hAnsiTheme="minorHAnsi" w:cstheme="minorHAnsi"/>
                <w:color w:val="000000"/>
                <w:sz w:val="22"/>
                <w:szCs w:val="22"/>
                <w:lang w:eastAsia="en-US"/>
              </w:rPr>
              <w:t>Uchwyt kompatybilny z posiadaną przez zamawiającego detektorem PTW wraz z elementami pozycjonującymi detektor w analizatorze pola</w:t>
            </w:r>
          </w:p>
        </w:tc>
        <w:tc>
          <w:tcPr>
            <w:tcW w:w="1468" w:type="dxa"/>
            <w:gridSpan w:val="2"/>
            <w:tcBorders>
              <w:top w:val="single" w:sz="6" w:space="0" w:color="auto"/>
              <w:left w:val="single" w:sz="4" w:space="0" w:color="auto"/>
              <w:bottom w:val="single" w:sz="6" w:space="0" w:color="auto"/>
              <w:right w:val="single" w:sz="6" w:space="0" w:color="auto"/>
            </w:tcBorders>
          </w:tcPr>
          <w:p w14:paraId="454E2DA2" w14:textId="55CFBD13"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63398A19"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49C833E9" w14:textId="77777777" w:rsidTr="00064D4C">
        <w:tc>
          <w:tcPr>
            <w:tcW w:w="996" w:type="dxa"/>
            <w:tcBorders>
              <w:top w:val="nil"/>
              <w:left w:val="single" w:sz="4" w:space="0" w:color="000000"/>
              <w:bottom w:val="single" w:sz="4" w:space="0" w:color="000000"/>
              <w:right w:val="nil"/>
            </w:tcBorders>
            <w:vAlign w:val="center"/>
          </w:tcPr>
          <w:p w14:paraId="465A22E8"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0AF9FAF9" w14:textId="1D9554DA" w:rsidR="0073357E" w:rsidRPr="00EE1A7A" w:rsidRDefault="0073357E" w:rsidP="0073357E">
            <w:pPr>
              <w:suppressAutoHyphens/>
              <w:rPr>
                <w:rFonts w:asciiTheme="minorHAnsi" w:hAnsiTheme="minorHAnsi" w:cstheme="minorHAnsi"/>
                <w:sz w:val="22"/>
                <w:szCs w:val="22"/>
              </w:rPr>
            </w:pPr>
            <w:r w:rsidRPr="00064D4C">
              <w:rPr>
                <w:rFonts w:asciiTheme="minorHAnsi" w:hAnsiTheme="minorHAnsi" w:cstheme="minorHAnsi"/>
                <w:color w:val="000000"/>
                <w:sz w:val="22"/>
                <w:szCs w:val="22"/>
                <w:lang w:eastAsia="zh-CN"/>
              </w:rPr>
              <w:t>Oprogramowanie umożliwiające sterowanie procesem pomiarowym, położeniem detektora, analizę parametrów dozymetrycznych i geometrycznych wiązek terapeutycznych zgodnie z aktualnymi rekomendacjami TRS398/TG51 dla wiązek FF i FFF</w:t>
            </w:r>
          </w:p>
        </w:tc>
        <w:tc>
          <w:tcPr>
            <w:tcW w:w="1468" w:type="dxa"/>
            <w:gridSpan w:val="2"/>
            <w:tcBorders>
              <w:top w:val="single" w:sz="6" w:space="0" w:color="auto"/>
              <w:left w:val="single" w:sz="4" w:space="0" w:color="auto"/>
              <w:bottom w:val="single" w:sz="6" w:space="0" w:color="auto"/>
              <w:right w:val="single" w:sz="6" w:space="0" w:color="auto"/>
            </w:tcBorders>
          </w:tcPr>
          <w:p w14:paraId="331DCA05" w14:textId="04E4E599"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18DBF810"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7FA4B98C" w14:textId="77777777" w:rsidTr="00064D4C">
        <w:tc>
          <w:tcPr>
            <w:tcW w:w="996" w:type="dxa"/>
            <w:tcBorders>
              <w:top w:val="nil"/>
              <w:left w:val="single" w:sz="4" w:space="0" w:color="000000"/>
              <w:bottom w:val="single" w:sz="4" w:space="0" w:color="000000"/>
              <w:right w:val="nil"/>
            </w:tcBorders>
            <w:vAlign w:val="center"/>
          </w:tcPr>
          <w:p w14:paraId="0D88D797"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55C366F0" w14:textId="5C48CD1C" w:rsidR="0073357E" w:rsidRPr="00EE1A7A" w:rsidRDefault="0073357E" w:rsidP="0073357E">
            <w:pPr>
              <w:suppressAutoHyphens/>
              <w:rPr>
                <w:rFonts w:asciiTheme="minorHAnsi" w:hAnsiTheme="minorHAnsi" w:cstheme="minorHAnsi"/>
                <w:sz w:val="22"/>
                <w:szCs w:val="22"/>
              </w:rPr>
            </w:pPr>
            <w:r w:rsidRPr="00064D4C">
              <w:rPr>
                <w:rFonts w:asciiTheme="minorHAnsi" w:hAnsiTheme="minorHAnsi" w:cstheme="minorHAnsi"/>
                <w:color w:val="000000"/>
                <w:sz w:val="22"/>
                <w:szCs w:val="22"/>
                <w:lang w:eastAsia="zh-CN"/>
              </w:rPr>
              <w:t xml:space="preserve">Oprogramowanie posiadające moduł eksportu danych do systemu planowania </w:t>
            </w:r>
            <w:proofErr w:type="spellStart"/>
            <w:r w:rsidRPr="00064D4C">
              <w:rPr>
                <w:rFonts w:asciiTheme="minorHAnsi" w:hAnsiTheme="minorHAnsi" w:cstheme="minorHAnsi"/>
                <w:color w:val="000000"/>
                <w:sz w:val="22"/>
                <w:szCs w:val="22"/>
                <w:lang w:eastAsia="zh-CN"/>
              </w:rPr>
              <w:t>Eclipse</w:t>
            </w:r>
            <w:proofErr w:type="spellEnd"/>
          </w:p>
        </w:tc>
        <w:tc>
          <w:tcPr>
            <w:tcW w:w="1468" w:type="dxa"/>
            <w:gridSpan w:val="2"/>
            <w:tcBorders>
              <w:top w:val="single" w:sz="6" w:space="0" w:color="auto"/>
              <w:left w:val="single" w:sz="4" w:space="0" w:color="auto"/>
              <w:bottom w:val="single" w:sz="6" w:space="0" w:color="auto"/>
              <w:right w:val="single" w:sz="6" w:space="0" w:color="auto"/>
            </w:tcBorders>
          </w:tcPr>
          <w:p w14:paraId="4450F009" w14:textId="6FF1A3A7"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701563DB"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73357E" w:rsidRPr="008265C0" w14:paraId="5B530A50" w14:textId="77777777" w:rsidTr="00064D4C">
        <w:tc>
          <w:tcPr>
            <w:tcW w:w="996" w:type="dxa"/>
            <w:tcBorders>
              <w:top w:val="nil"/>
              <w:left w:val="single" w:sz="4" w:space="0" w:color="000000"/>
              <w:bottom w:val="single" w:sz="4" w:space="0" w:color="000000"/>
              <w:right w:val="nil"/>
            </w:tcBorders>
            <w:vAlign w:val="center"/>
          </w:tcPr>
          <w:p w14:paraId="4420689C" w14:textId="77777777" w:rsidR="0073357E" w:rsidRPr="008265C0" w:rsidRDefault="0073357E" w:rsidP="0073357E">
            <w:pPr>
              <w:numPr>
                <w:ilvl w:val="2"/>
                <w:numId w:val="29"/>
              </w:numPr>
              <w:suppressAutoHyphens/>
              <w:snapToGrid w:val="0"/>
              <w:ind w:left="-72" w:right="-210" w:firstLine="0"/>
              <w:jc w:val="center"/>
              <w:rPr>
                <w:rFonts w:asciiTheme="minorHAnsi" w:hAnsiTheme="minorHAnsi" w:cstheme="minorHAnsi"/>
                <w:sz w:val="22"/>
                <w:szCs w:val="22"/>
                <w:lang w:eastAsia="ar-SA"/>
              </w:rPr>
            </w:pP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2A5A0C2E" w14:textId="06D71472" w:rsidR="0073357E" w:rsidRPr="00EE1A7A" w:rsidRDefault="0073357E" w:rsidP="0073357E">
            <w:pPr>
              <w:suppressAutoHyphens/>
              <w:rPr>
                <w:rFonts w:asciiTheme="minorHAnsi" w:hAnsiTheme="minorHAnsi" w:cstheme="minorHAnsi"/>
                <w:sz w:val="22"/>
                <w:szCs w:val="22"/>
              </w:rPr>
            </w:pPr>
            <w:r w:rsidRPr="00064D4C">
              <w:rPr>
                <w:rFonts w:asciiTheme="minorHAnsi" w:hAnsiTheme="minorHAnsi" w:cstheme="minorHAnsi"/>
                <w:color w:val="000000"/>
                <w:sz w:val="22"/>
                <w:szCs w:val="22"/>
                <w:lang w:eastAsia="zh-CN"/>
              </w:rPr>
              <w:t xml:space="preserve">Niskoszumowy przewód trójosiowy wyposażony w metalowe opancerzenie  do podłączenia komór jonizacyjnych i detektorów promieniowania do elektrometru, system łączenia kompatybilny z posiadanymi przez </w:t>
            </w:r>
            <w:r w:rsidRPr="00064D4C">
              <w:rPr>
                <w:rFonts w:asciiTheme="minorHAnsi" w:hAnsiTheme="minorHAnsi" w:cstheme="minorHAnsi"/>
                <w:color w:val="000000"/>
                <w:sz w:val="22"/>
                <w:szCs w:val="22"/>
                <w:lang w:eastAsia="zh-CN"/>
              </w:rPr>
              <w:lastRenderedPageBreak/>
              <w:t xml:space="preserve">zamawiającego detektorami PTW ze złączami  typu M. Kabel do instalacji przelotowej o długość min. </w:t>
            </w:r>
            <w:smartTag w:uri="urn:schemas-microsoft-com:office:smarttags" w:element="metricconverter">
              <w:smartTagPr>
                <w:attr w:name="ProductID" w:val="10 m"/>
              </w:smartTagPr>
              <w:r w:rsidRPr="00064D4C">
                <w:rPr>
                  <w:rFonts w:asciiTheme="minorHAnsi" w:hAnsiTheme="minorHAnsi" w:cstheme="minorHAnsi"/>
                  <w:color w:val="000000"/>
                  <w:sz w:val="22"/>
                  <w:szCs w:val="22"/>
                  <w:lang w:eastAsia="zh-CN"/>
                </w:rPr>
                <w:t>10 m</w:t>
              </w:r>
              <w:r w:rsidR="004A626E">
                <w:rPr>
                  <w:rFonts w:asciiTheme="minorHAnsi" w:hAnsiTheme="minorHAnsi" w:cstheme="minorHAnsi"/>
                  <w:color w:val="000000"/>
                  <w:sz w:val="22"/>
                  <w:szCs w:val="22"/>
                  <w:lang w:eastAsia="zh-CN"/>
                </w:rPr>
                <w:t>.</w:t>
              </w:r>
            </w:smartTag>
          </w:p>
        </w:tc>
        <w:tc>
          <w:tcPr>
            <w:tcW w:w="1468" w:type="dxa"/>
            <w:gridSpan w:val="2"/>
            <w:tcBorders>
              <w:top w:val="single" w:sz="6" w:space="0" w:color="auto"/>
              <w:left w:val="single" w:sz="4" w:space="0" w:color="auto"/>
              <w:bottom w:val="single" w:sz="6" w:space="0" w:color="auto"/>
              <w:right w:val="single" w:sz="6" w:space="0" w:color="auto"/>
            </w:tcBorders>
            <w:vAlign w:val="center"/>
          </w:tcPr>
          <w:p w14:paraId="5B91FC94" w14:textId="04656097" w:rsidR="0073357E" w:rsidRPr="001D1D59" w:rsidRDefault="0073357E" w:rsidP="0073357E">
            <w:pPr>
              <w:suppressAutoHyphens/>
              <w:jc w:val="center"/>
              <w:rPr>
                <w:rFonts w:asciiTheme="minorHAnsi" w:eastAsia="MS Mincho" w:hAnsiTheme="minorHAnsi" w:cstheme="minorHAnsi"/>
                <w:b/>
                <w:bCs/>
                <w:smallCaps/>
                <w:sz w:val="22"/>
                <w:szCs w:val="22"/>
                <w:bdr w:val="nil"/>
                <w:lang w:eastAsia="ja-JP"/>
              </w:rPr>
            </w:pPr>
            <w:r w:rsidRPr="001D1D59">
              <w:rPr>
                <w:rFonts w:asciiTheme="minorHAnsi" w:eastAsia="MS Mincho" w:hAnsiTheme="minorHAnsi" w:cstheme="minorHAnsi"/>
                <w:b/>
                <w:bCs/>
                <w:smallCaps/>
                <w:sz w:val="22"/>
                <w:szCs w:val="22"/>
                <w:bdr w:val="nil"/>
                <w:lang w:eastAsia="ja-JP"/>
              </w:rPr>
              <w:lastRenderedPageBreak/>
              <w:t>TAK, podać</w:t>
            </w:r>
          </w:p>
        </w:tc>
        <w:tc>
          <w:tcPr>
            <w:tcW w:w="2757" w:type="dxa"/>
            <w:tcBorders>
              <w:top w:val="nil"/>
              <w:left w:val="single" w:sz="4" w:space="0" w:color="000000"/>
              <w:bottom w:val="single" w:sz="4" w:space="0" w:color="000000"/>
              <w:right w:val="single" w:sz="4" w:space="0" w:color="000000"/>
            </w:tcBorders>
          </w:tcPr>
          <w:p w14:paraId="0A9398A1" w14:textId="77777777" w:rsidR="0073357E" w:rsidRPr="008265C0" w:rsidRDefault="0073357E" w:rsidP="0073357E">
            <w:pPr>
              <w:pStyle w:val="Zawartotabeli"/>
              <w:snapToGrid w:val="0"/>
              <w:spacing w:after="0"/>
              <w:jc w:val="center"/>
              <w:rPr>
                <w:rFonts w:asciiTheme="minorHAnsi" w:hAnsiTheme="minorHAnsi" w:cstheme="minorHAnsi"/>
                <w:sz w:val="22"/>
                <w:szCs w:val="22"/>
              </w:rPr>
            </w:pPr>
          </w:p>
        </w:tc>
      </w:tr>
      <w:tr w:rsidR="00FA44B9" w:rsidRPr="008265C0" w14:paraId="71F53130" w14:textId="77777777" w:rsidTr="00064D4C">
        <w:tc>
          <w:tcPr>
            <w:tcW w:w="996" w:type="dxa"/>
            <w:tcBorders>
              <w:top w:val="nil"/>
              <w:left w:val="single" w:sz="4" w:space="0" w:color="000000"/>
              <w:bottom w:val="single" w:sz="4" w:space="0" w:color="000000"/>
              <w:right w:val="nil"/>
            </w:tcBorders>
            <w:shd w:val="clear" w:color="auto" w:fill="D9D9D9"/>
            <w:vAlign w:val="center"/>
            <w:hideMark/>
          </w:tcPr>
          <w:p w14:paraId="0F30F2C9" w14:textId="77777777" w:rsidR="00FA44B9" w:rsidRPr="008265C0" w:rsidRDefault="00FA44B9" w:rsidP="00FA44B9">
            <w:pPr>
              <w:pStyle w:val="Zawartotabeli"/>
              <w:numPr>
                <w:ilvl w:val="0"/>
                <w:numId w:val="28"/>
              </w:numPr>
              <w:spacing w:after="0"/>
              <w:jc w:val="center"/>
              <w:rPr>
                <w:rFonts w:asciiTheme="minorHAnsi" w:hAnsiTheme="minorHAnsi" w:cstheme="minorHAnsi"/>
                <w:b/>
                <w:sz w:val="22"/>
                <w:szCs w:val="22"/>
              </w:rPr>
            </w:pPr>
          </w:p>
        </w:tc>
        <w:tc>
          <w:tcPr>
            <w:tcW w:w="8643" w:type="dxa"/>
            <w:gridSpan w:val="4"/>
            <w:tcBorders>
              <w:top w:val="nil"/>
              <w:left w:val="single" w:sz="4" w:space="0" w:color="000000"/>
              <w:bottom w:val="single" w:sz="4" w:space="0" w:color="000000"/>
              <w:right w:val="single" w:sz="4" w:space="0" w:color="000000"/>
            </w:tcBorders>
            <w:shd w:val="clear" w:color="auto" w:fill="D9D9D9"/>
            <w:vAlign w:val="center"/>
            <w:hideMark/>
          </w:tcPr>
          <w:p w14:paraId="63DEB5E6" w14:textId="77777777" w:rsidR="00FA44B9" w:rsidRPr="002C3C3E" w:rsidRDefault="00FA44B9" w:rsidP="00FA44B9">
            <w:pPr>
              <w:pStyle w:val="Zawartotabeli"/>
              <w:spacing w:after="0"/>
              <w:rPr>
                <w:rFonts w:asciiTheme="minorHAnsi" w:hAnsiTheme="minorHAnsi" w:cstheme="minorHAnsi"/>
                <w:sz w:val="22"/>
                <w:szCs w:val="22"/>
              </w:rPr>
            </w:pPr>
            <w:r w:rsidRPr="002C3C3E">
              <w:rPr>
                <w:rFonts w:asciiTheme="minorHAnsi" w:hAnsiTheme="minorHAnsi" w:cstheme="minorHAnsi"/>
                <w:b/>
                <w:bCs/>
                <w:sz w:val="22"/>
                <w:szCs w:val="22"/>
              </w:rPr>
              <w:t xml:space="preserve">Integracja akceleratora w posiadanym systemie planowania leczenia </w:t>
            </w:r>
            <w:proofErr w:type="spellStart"/>
            <w:r w:rsidRPr="002C3C3E">
              <w:rPr>
                <w:rFonts w:asciiTheme="minorHAnsi" w:hAnsiTheme="minorHAnsi" w:cstheme="minorHAnsi"/>
                <w:b/>
                <w:bCs/>
                <w:sz w:val="22"/>
                <w:szCs w:val="22"/>
              </w:rPr>
              <w:t>Eclipse</w:t>
            </w:r>
            <w:proofErr w:type="spellEnd"/>
          </w:p>
        </w:tc>
      </w:tr>
      <w:tr w:rsidR="00FA44B9" w:rsidRPr="008265C0" w14:paraId="171E3AF6" w14:textId="77777777" w:rsidTr="00064D4C">
        <w:trPr>
          <w:hidden/>
        </w:trPr>
        <w:tc>
          <w:tcPr>
            <w:tcW w:w="996" w:type="dxa"/>
            <w:tcBorders>
              <w:top w:val="nil"/>
              <w:left w:val="single" w:sz="4" w:space="0" w:color="000000"/>
              <w:bottom w:val="single" w:sz="4" w:space="0" w:color="000000"/>
              <w:right w:val="nil"/>
            </w:tcBorders>
            <w:vAlign w:val="center"/>
          </w:tcPr>
          <w:p w14:paraId="666CE935" w14:textId="77777777" w:rsidR="00FA44B9" w:rsidRPr="008265C0" w:rsidRDefault="00FA44B9" w:rsidP="00FA44B9">
            <w:pPr>
              <w:pStyle w:val="Akapitzlist"/>
              <w:numPr>
                <w:ilvl w:val="0"/>
                <w:numId w:val="29"/>
              </w:numPr>
              <w:suppressAutoHyphens/>
              <w:snapToGrid w:val="0"/>
              <w:ind w:left="510" w:hanging="397"/>
              <w:jc w:val="center"/>
              <w:rPr>
                <w:rFonts w:asciiTheme="minorHAnsi" w:hAnsiTheme="minorHAnsi" w:cstheme="minorHAnsi"/>
                <w:vanish/>
                <w:sz w:val="22"/>
                <w:szCs w:val="22"/>
                <w:lang w:eastAsia="ar-SA"/>
              </w:rPr>
            </w:pPr>
          </w:p>
          <w:p w14:paraId="7B3B904F" w14:textId="77777777" w:rsidR="00FA44B9" w:rsidRPr="008265C0" w:rsidRDefault="00FA44B9" w:rsidP="00FA44B9">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371C22C8" w14:textId="5DF90FFC" w:rsidR="00FA44B9" w:rsidRPr="008265C0" w:rsidRDefault="00FA44B9" w:rsidP="00FA44B9">
            <w:pPr>
              <w:suppressAutoHyphens/>
              <w:rPr>
                <w:rFonts w:asciiTheme="minorHAnsi" w:hAnsiTheme="minorHAnsi" w:cstheme="minorHAnsi"/>
                <w:sz w:val="22"/>
                <w:szCs w:val="22"/>
                <w:lang w:eastAsia="ar-SA"/>
              </w:rPr>
            </w:pPr>
            <w:r w:rsidRPr="009B2016">
              <w:rPr>
                <w:rFonts w:asciiTheme="minorHAnsi" w:hAnsiTheme="minorHAnsi" w:cstheme="minorHAnsi"/>
                <w:sz w:val="22"/>
                <w:szCs w:val="22"/>
              </w:rPr>
              <w:t xml:space="preserve">Integracja oferowanego akceleratora w posiadanym systemie planowania leczenia </w:t>
            </w:r>
            <w:proofErr w:type="spellStart"/>
            <w:r w:rsidRPr="009B2016">
              <w:rPr>
                <w:rFonts w:asciiTheme="minorHAnsi" w:hAnsiTheme="minorHAnsi" w:cstheme="minorHAnsi"/>
                <w:sz w:val="22"/>
                <w:szCs w:val="22"/>
              </w:rPr>
              <w:t>Eclipse</w:t>
            </w:r>
            <w:proofErr w:type="spellEnd"/>
            <w:r w:rsidRPr="009B2016">
              <w:rPr>
                <w:rFonts w:asciiTheme="minorHAnsi" w:hAnsiTheme="minorHAnsi" w:cstheme="minorHAnsi"/>
                <w:sz w:val="22"/>
                <w:szCs w:val="22"/>
              </w:rPr>
              <w:t xml:space="preserve"> umożliwiająca pełne wykorzystanie wszystkich wymaganych i oferowanych trybów napromieniania</w:t>
            </w:r>
          </w:p>
        </w:tc>
        <w:tc>
          <w:tcPr>
            <w:tcW w:w="1468" w:type="dxa"/>
            <w:gridSpan w:val="2"/>
            <w:tcBorders>
              <w:top w:val="nil"/>
              <w:left w:val="single" w:sz="4" w:space="0" w:color="000000"/>
              <w:bottom w:val="single" w:sz="4" w:space="0" w:color="000000"/>
              <w:right w:val="nil"/>
            </w:tcBorders>
            <w:vAlign w:val="center"/>
            <w:hideMark/>
          </w:tcPr>
          <w:p w14:paraId="4D6F24B4" w14:textId="77777777" w:rsidR="00FA44B9" w:rsidRPr="008265C0" w:rsidRDefault="00FA44B9" w:rsidP="00FA44B9">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3BDFE342" w14:textId="77777777" w:rsidR="00FA44B9" w:rsidRPr="008265C0" w:rsidRDefault="00FA44B9" w:rsidP="00FA44B9">
            <w:pPr>
              <w:pStyle w:val="Zawartotabeli"/>
              <w:snapToGrid w:val="0"/>
              <w:spacing w:after="0"/>
              <w:jc w:val="center"/>
              <w:rPr>
                <w:rFonts w:asciiTheme="minorHAnsi" w:hAnsiTheme="minorHAnsi" w:cstheme="minorHAnsi"/>
                <w:sz w:val="22"/>
                <w:szCs w:val="22"/>
              </w:rPr>
            </w:pPr>
          </w:p>
        </w:tc>
      </w:tr>
      <w:tr w:rsidR="00FA44B9" w:rsidRPr="008265C0" w14:paraId="1B6CA82B" w14:textId="77777777" w:rsidTr="00064D4C">
        <w:tc>
          <w:tcPr>
            <w:tcW w:w="996" w:type="dxa"/>
            <w:tcBorders>
              <w:top w:val="nil"/>
              <w:left w:val="single" w:sz="4" w:space="0" w:color="000000"/>
              <w:bottom w:val="single" w:sz="4" w:space="0" w:color="000000"/>
              <w:right w:val="nil"/>
            </w:tcBorders>
            <w:vAlign w:val="center"/>
          </w:tcPr>
          <w:p w14:paraId="079D9B14" w14:textId="77777777" w:rsidR="00FA44B9" w:rsidRPr="008265C0" w:rsidRDefault="00FA44B9" w:rsidP="00FA44B9">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1A42C886" w14:textId="05384732" w:rsidR="00FA44B9" w:rsidRPr="009B2016" w:rsidRDefault="00FA44B9" w:rsidP="00FA44B9">
            <w:pPr>
              <w:rPr>
                <w:rFonts w:asciiTheme="minorHAnsi" w:hAnsiTheme="minorHAnsi" w:cstheme="minorHAnsi"/>
                <w:sz w:val="22"/>
                <w:szCs w:val="22"/>
              </w:rPr>
            </w:pPr>
            <w:r>
              <w:rPr>
                <w:rFonts w:asciiTheme="minorHAnsi" w:hAnsiTheme="minorHAnsi" w:cstheme="minorHAnsi"/>
                <w:sz w:val="22"/>
                <w:szCs w:val="22"/>
              </w:rPr>
              <w:t>Wykonawca</w:t>
            </w:r>
            <w:r w:rsidRPr="009B2016">
              <w:rPr>
                <w:rFonts w:asciiTheme="minorHAnsi" w:hAnsiTheme="minorHAnsi" w:cstheme="minorHAnsi"/>
                <w:sz w:val="22"/>
                <w:szCs w:val="22"/>
              </w:rPr>
              <w:t xml:space="preserve"> odpowiedzialny jest za wykonanie pomiarów dozymetrycznych oferowanego akceleratora</w:t>
            </w:r>
            <w:r w:rsidRPr="009B2016">
              <w:rPr>
                <w:rFonts w:asciiTheme="minorHAnsi" w:hAnsiTheme="minorHAnsi" w:cstheme="minorHAnsi"/>
                <w:color w:val="FF0000"/>
                <w:sz w:val="22"/>
                <w:szCs w:val="22"/>
              </w:rPr>
              <w:t xml:space="preserve"> </w:t>
            </w:r>
            <w:r w:rsidRPr="009B2016">
              <w:rPr>
                <w:rFonts w:asciiTheme="minorHAnsi" w:hAnsiTheme="minorHAnsi" w:cstheme="minorHAnsi"/>
                <w:sz w:val="22"/>
                <w:szCs w:val="22"/>
              </w:rPr>
              <w:t xml:space="preserve">do posiadanego systemu planowania </w:t>
            </w:r>
            <w:proofErr w:type="spellStart"/>
            <w:r w:rsidRPr="009B2016">
              <w:rPr>
                <w:rFonts w:asciiTheme="minorHAnsi" w:hAnsiTheme="minorHAnsi" w:cstheme="minorHAnsi"/>
                <w:sz w:val="22"/>
                <w:szCs w:val="22"/>
              </w:rPr>
              <w:t>Eclipse</w:t>
            </w:r>
            <w:proofErr w:type="spellEnd"/>
            <w:r w:rsidRPr="009B2016">
              <w:rPr>
                <w:rFonts w:asciiTheme="minorHAnsi" w:hAnsiTheme="minorHAnsi" w:cstheme="minorHAnsi"/>
                <w:sz w:val="22"/>
                <w:szCs w:val="22"/>
              </w:rPr>
              <w:t>.</w:t>
            </w:r>
          </w:p>
          <w:p w14:paraId="4453032A" w14:textId="0F138729" w:rsidR="00FA44B9" w:rsidRPr="009B2016" w:rsidRDefault="00FA44B9" w:rsidP="00FA44B9">
            <w:pPr>
              <w:rPr>
                <w:rFonts w:asciiTheme="minorHAnsi" w:hAnsiTheme="minorHAnsi" w:cstheme="minorHAnsi"/>
                <w:sz w:val="22"/>
                <w:szCs w:val="22"/>
              </w:rPr>
            </w:pPr>
            <w:r w:rsidRPr="009B2016">
              <w:rPr>
                <w:rFonts w:asciiTheme="minorHAnsi" w:hAnsiTheme="minorHAnsi" w:cstheme="minorHAnsi"/>
                <w:sz w:val="22"/>
                <w:szCs w:val="22"/>
              </w:rPr>
              <w:t>Dopuszcza się wykorzystanie danych producenta, bez konieczności przeprowadzania pomiarów.</w:t>
            </w:r>
          </w:p>
        </w:tc>
        <w:tc>
          <w:tcPr>
            <w:tcW w:w="1468" w:type="dxa"/>
            <w:gridSpan w:val="2"/>
            <w:tcBorders>
              <w:top w:val="nil"/>
              <w:left w:val="single" w:sz="4" w:space="0" w:color="000000"/>
              <w:bottom w:val="single" w:sz="4" w:space="0" w:color="000000"/>
              <w:right w:val="nil"/>
            </w:tcBorders>
            <w:vAlign w:val="center"/>
          </w:tcPr>
          <w:p w14:paraId="3FAD453D" w14:textId="7A9740F4" w:rsidR="00FA44B9" w:rsidRPr="008265C0" w:rsidRDefault="00FA44B9" w:rsidP="00FA44B9">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75460CF9" w14:textId="77777777" w:rsidR="00FA44B9" w:rsidRPr="008265C0" w:rsidRDefault="00FA44B9" w:rsidP="00FA44B9">
            <w:pPr>
              <w:pStyle w:val="Zawartotabeli"/>
              <w:snapToGrid w:val="0"/>
              <w:spacing w:after="0"/>
              <w:jc w:val="center"/>
              <w:rPr>
                <w:rFonts w:asciiTheme="minorHAnsi" w:hAnsiTheme="minorHAnsi" w:cstheme="minorHAnsi"/>
                <w:sz w:val="22"/>
                <w:szCs w:val="22"/>
              </w:rPr>
            </w:pPr>
          </w:p>
        </w:tc>
      </w:tr>
      <w:tr w:rsidR="00FA44B9" w:rsidRPr="008265C0" w14:paraId="32C253A6" w14:textId="77777777" w:rsidTr="00064D4C">
        <w:tc>
          <w:tcPr>
            <w:tcW w:w="996" w:type="dxa"/>
            <w:tcBorders>
              <w:top w:val="nil"/>
              <w:left w:val="single" w:sz="4" w:space="0" w:color="000000"/>
              <w:bottom w:val="single" w:sz="4" w:space="0" w:color="000000"/>
              <w:right w:val="nil"/>
            </w:tcBorders>
            <w:vAlign w:val="center"/>
          </w:tcPr>
          <w:p w14:paraId="6D7906F7" w14:textId="77777777" w:rsidR="00FA44B9" w:rsidRPr="008265C0" w:rsidRDefault="00FA44B9" w:rsidP="00FA44B9">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570D2711" w14:textId="5B100C39" w:rsidR="00FA44B9" w:rsidRPr="008265C0" w:rsidRDefault="00FA44B9" w:rsidP="00FA44B9">
            <w:pPr>
              <w:suppressAutoHyphens/>
              <w:rPr>
                <w:rFonts w:asciiTheme="minorHAnsi" w:hAnsiTheme="minorHAnsi" w:cstheme="minorHAnsi"/>
                <w:sz w:val="22"/>
                <w:szCs w:val="22"/>
              </w:rPr>
            </w:pPr>
            <w:r>
              <w:rPr>
                <w:rFonts w:asciiTheme="minorHAnsi" w:hAnsiTheme="minorHAnsi" w:cstheme="minorHAnsi"/>
                <w:sz w:val="22"/>
                <w:szCs w:val="22"/>
              </w:rPr>
              <w:t xml:space="preserve">Wykonawca </w:t>
            </w:r>
            <w:r w:rsidRPr="009B2016">
              <w:rPr>
                <w:rFonts w:asciiTheme="minorHAnsi" w:hAnsiTheme="minorHAnsi" w:cstheme="minorHAnsi"/>
                <w:sz w:val="22"/>
                <w:szCs w:val="22"/>
              </w:rPr>
              <w:t xml:space="preserve"> odpowiedzialny jest za wprowadzenie zmierzonych danych lub danych producenta akceleratora do posiadanego system planowania leczenia </w:t>
            </w:r>
            <w:proofErr w:type="spellStart"/>
            <w:r w:rsidRPr="009B2016">
              <w:rPr>
                <w:rFonts w:asciiTheme="minorHAnsi" w:hAnsiTheme="minorHAnsi" w:cstheme="minorHAnsi"/>
                <w:sz w:val="22"/>
                <w:szCs w:val="22"/>
              </w:rPr>
              <w:t>Eclipse</w:t>
            </w:r>
            <w:proofErr w:type="spellEnd"/>
            <w:r w:rsidRPr="009B2016">
              <w:rPr>
                <w:rFonts w:asciiTheme="minorHAnsi" w:hAnsiTheme="minorHAnsi" w:cstheme="minorHAnsi"/>
                <w:sz w:val="22"/>
                <w:szCs w:val="22"/>
              </w:rPr>
              <w:t xml:space="preserve"> i pełne</w:t>
            </w:r>
            <w:r>
              <w:rPr>
                <w:rFonts w:asciiTheme="minorHAnsi" w:hAnsiTheme="minorHAnsi" w:cstheme="minorHAnsi"/>
                <w:sz w:val="22"/>
                <w:szCs w:val="22"/>
              </w:rPr>
              <w:t xml:space="preserve"> </w:t>
            </w:r>
            <w:r w:rsidRPr="009B2016">
              <w:rPr>
                <w:rFonts w:asciiTheme="minorHAnsi" w:hAnsiTheme="minorHAnsi" w:cstheme="minorHAnsi"/>
                <w:sz w:val="22"/>
                <w:szCs w:val="22"/>
              </w:rPr>
              <w:t>skonfigurowanie/wymodelowanie posiadanych algorytmów obliczeniowych</w:t>
            </w:r>
          </w:p>
        </w:tc>
        <w:tc>
          <w:tcPr>
            <w:tcW w:w="1468" w:type="dxa"/>
            <w:gridSpan w:val="2"/>
            <w:tcBorders>
              <w:top w:val="nil"/>
              <w:left w:val="single" w:sz="4" w:space="0" w:color="000000"/>
              <w:bottom w:val="single" w:sz="4" w:space="0" w:color="000000"/>
              <w:right w:val="nil"/>
            </w:tcBorders>
            <w:vAlign w:val="center"/>
          </w:tcPr>
          <w:p w14:paraId="2EA0A266" w14:textId="17A3C648" w:rsidR="00FA44B9" w:rsidRPr="008265C0" w:rsidRDefault="00FA44B9" w:rsidP="00FA44B9">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6382FA1F" w14:textId="77777777" w:rsidR="00FA44B9" w:rsidRPr="008265C0" w:rsidRDefault="00FA44B9" w:rsidP="00FA44B9">
            <w:pPr>
              <w:pStyle w:val="Zawartotabeli"/>
              <w:snapToGrid w:val="0"/>
              <w:spacing w:after="0"/>
              <w:jc w:val="center"/>
              <w:rPr>
                <w:rFonts w:asciiTheme="minorHAnsi" w:hAnsiTheme="minorHAnsi" w:cstheme="minorHAnsi"/>
                <w:sz w:val="22"/>
                <w:szCs w:val="22"/>
              </w:rPr>
            </w:pPr>
          </w:p>
        </w:tc>
      </w:tr>
      <w:tr w:rsidR="00FA44B9" w:rsidRPr="008265C0" w14:paraId="27E970BA" w14:textId="77777777" w:rsidTr="00064D4C">
        <w:tc>
          <w:tcPr>
            <w:tcW w:w="996" w:type="dxa"/>
            <w:tcBorders>
              <w:top w:val="nil"/>
              <w:left w:val="single" w:sz="4" w:space="0" w:color="000000"/>
              <w:bottom w:val="single" w:sz="4" w:space="0" w:color="000000"/>
              <w:right w:val="nil"/>
            </w:tcBorders>
            <w:vAlign w:val="center"/>
          </w:tcPr>
          <w:p w14:paraId="4978D910" w14:textId="77777777" w:rsidR="00FA44B9" w:rsidRPr="008265C0" w:rsidRDefault="00FA44B9" w:rsidP="00FA44B9">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3C2C10E8" w14:textId="6E7906E5" w:rsidR="00FA44B9" w:rsidRPr="009B2016" w:rsidRDefault="00FA44B9" w:rsidP="00FA44B9">
            <w:pPr>
              <w:suppressAutoHyphens/>
              <w:rPr>
                <w:rFonts w:asciiTheme="minorHAnsi" w:hAnsiTheme="minorHAnsi" w:cstheme="minorHAnsi"/>
                <w:sz w:val="22"/>
                <w:szCs w:val="22"/>
              </w:rPr>
            </w:pPr>
            <w:r>
              <w:rPr>
                <w:rFonts w:asciiTheme="minorHAnsi" w:hAnsiTheme="minorHAnsi" w:cstheme="minorHAnsi"/>
                <w:sz w:val="22"/>
                <w:szCs w:val="22"/>
              </w:rPr>
              <w:t xml:space="preserve">Wykonawca </w:t>
            </w:r>
            <w:r w:rsidRPr="008265C0">
              <w:rPr>
                <w:rFonts w:asciiTheme="minorHAnsi" w:hAnsiTheme="minorHAnsi" w:cstheme="minorHAnsi"/>
                <w:sz w:val="22"/>
                <w:szCs w:val="22"/>
              </w:rPr>
              <w:t xml:space="preserve"> gwarantuje wprowadzenie danych do </w:t>
            </w:r>
            <w:r>
              <w:rPr>
                <w:rFonts w:asciiTheme="minorHAnsi" w:hAnsiTheme="minorHAnsi" w:cstheme="minorHAnsi"/>
                <w:sz w:val="22"/>
                <w:szCs w:val="22"/>
              </w:rPr>
              <w:t xml:space="preserve">posiadanego </w:t>
            </w:r>
            <w:r w:rsidRPr="008265C0">
              <w:rPr>
                <w:rFonts w:asciiTheme="minorHAnsi" w:hAnsiTheme="minorHAnsi" w:cstheme="minorHAnsi"/>
                <w:sz w:val="22"/>
                <w:szCs w:val="22"/>
              </w:rPr>
              <w:t>systemu planowania leczenia w terminie nie przekraczającym 1 miesiąca od daty rozpoczęcia pomiarów</w:t>
            </w:r>
          </w:p>
        </w:tc>
        <w:tc>
          <w:tcPr>
            <w:tcW w:w="1468" w:type="dxa"/>
            <w:gridSpan w:val="2"/>
            <w:tcBorders>
              <w:top w:val="nil"/>
              <w:left w:val="single" w:sz="4" w:space="0" w:color="000000"/>
              <w:bottom w:val="single" w:sz="4" w:space="0" w:color="000000"/>
              <w:right w:val="nil"/>
            </w:tcBorders>
            <w:vAlign w:val="center"/>
          </w:tcPr>
          <w:p w14:paraId="019162CF" w14:textId="528C32DA" w:rsidR="00FA44B9" w:rsidRPr="008265C0" w:rsidRDefault="00FA44B9" w:rsidP="00FA44B9">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41886076" w14:textId="77777777" w:rsidR="00FA44B9" w:rsidRPr="008265C0" w:rsidRDefault="00FA44B9" w:rsidP="00FA44B9">
            <w:pPr>
              <w:pStyle w:val="Zawartotabeli"/>
              <w:snapToGrid w:val="0"/>
              <w:spacing w:after="0"/>
              <w:jc w:val="center"/>
              <w:rPr>
                <w:rFonts w:asciiTheme="minorHAnsi" w:hAnsiTheme="minorHAnsi" w:cstheme="minorHAnsi"/>
                <w:sz w:val="22"/>
                <w:szCs w:val="22"/>
              </w:rPr>
            </w:pPr>
          </w:p>
        </w:tc>
      </w:tr>
      <w:tr w:rsidR="00FA44B9" w:rsidRPr="008265C0" w14:paraId="0B849D02" w14:textId="77777777" w:rsidTr="00064D4C">
        <w:tc>
          <w:tcPr>
            <w:tcW w:w="996" w:type="dxa"/>
            <w:tcBorders>
              <w:top w:val="nil"/>
              <w:left w:val="single" w:sz="4" w:space="0" w:color="000000"/>
              <w:bottom w:val="single" w:sz="4" w:space="0" w:color="000000"/>
              <w:right w:val="nil"/>
            </w:tcBorders>
            <w:shd w:val="clear" w:color="auto" w:fill="auto"/>
            <w:vAlign w:val="center"/>
          </w:tcPr>
          <w:p w14:paraId="4CDB8C35" w14:textId="77777777" w:rsidR="00FA44B9" w:rsidRPr="00560958" w:rsidRDefault="00FA44B9" w:rsidP="00FA44B9">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shd w:val="clear" w:color="auto" w:fill="auto"/>
          </w:tcPr>
          <w:p w14:paraId="1D9E9A82" w14:textId="10368958" w:rsidR="00FA44B9" w:rsidRPr="00560958" w:rsidRDefault="00FA44B9" w:rsidP="00FA44B9">
            <w:pPr>
              <w:suppressAutoHyphens/>
              <w:rPr>
                <w:rFonts w:asciiTheme="minorHAnsi" w:hAnsiTheme="minorHAnsi" w:cstheme="minorHAnsi"/>
                <w:sz w:val="22"/>
                <w:szCs w:val="22"/>
              </w:rPr>
            </w:pPr>
            <w:r>
              <w:rPr>
                <w:rFonts w:asciiTheme="minorHAnsi" w:hAnsiTheme="minorHAnsi" w:cstheme="minorHAnsi"/>
                <w:sz w:val="22"/>
                <w:szCs w:val="22"/>
              </w:rPr>
              <w:t>Wykonawca</w:t>
            </w:r>
            <w:r w:rsidRPr="00560958">
              <w:rPr>
                <w:rFonts w:asciiTheme="minorHAnsi" w:hAnsiTheme="minorHAnsi" w:cstheme="minorHAnsi"/>
                <w:sz w:val="22"/>
                <w:szCs w:val="22"/>
              </w:rPr>
              <w:t xml:space="preserve"> odpowiedzialny jest za przekazanie </w:t>
            </w:r>
            <w:r>
              <w:rPr>
                <w:rFonts w:asciiTheme="minorHAnsi" w:hAnsiTheme="minorHAnsi" w:cstheme="minorHAnsi"/>
                <w:sz w:val="22"/>
                <w:szCs w:val="22"/>
              </w:rPr>
              <w:t>Z</w:t>
            </w:r>
            <w:r w:rsidRPr="00560958">
              <w:rPr>
                <w:rFonts w:asciiTheme="minorHAnsi" w:hAnsiTheme="minorHAnsi" w:cstheme="minorHAnsi"/>
                <w:sz w:val="22"/>
                <w:szCs w:val="22"/>
              </w:rPr>
              <w:t xml:space="preserve">amawiającemu pełnej dokumentacji przeprowadzonych pomiarów dozymetrycznych w postaci papierowej i elektronicznej. </w:t>
            </w:r>
          </w:p>
        </w:tc>
        <w:tc>
          <w:tcPr>
            <w:tcW w:w="1468" w:type="dxa"/>
            <w:gridSpan w:val="2"/>
            <w:tcBorders>
              <w:top w:val="nil"/>
              <w:left w:val="single" w:sz="4" w:space="0" w:color="000000"/>
              <w:bottom w:val="single" w:sz="4" w:space="0" w:color="000000"/>
              <w:right w:val="nil"/>
            </w:tcBorders>
            <w:shd w:val="clear" w:color="auto" w:fill="auto"/>
            <w:vAlign w:val="center"/>
          </w:tcPr>
          <w:p w14:paraId="689A2B1D" w14:textId="720D208E" w:rsidR="00FA44B9" w:rsidRPr="00560958" w:rsidRDefault="00FA44B9" w:rsidP="00FA44B9">
            <w:pPr>
              <w:jc w:val="center"/>
              <w:rPr>
                <w:rFonts w:asciiTheme="minorHAnsi" w:eastAsia="MS Mincho" w:hAnsiTheme="minorHAnsi" w:cstheme="minorHAnsi"/>
                <w:b/>
                <w:bCs/>
                <w:smallCaps/>
                <w:sz w:val="22"/>
                <w:szCs w:val="22"/>
                <w:bdr w:val="nil"/>
                <w:lang w:eastAsia="ja-JP"/>
              </w:rPr>
            </w:pPr>
            <w:r w:rsidRPr="00560958">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shd w:val="clear" w:color="auto" w:fill="auto"/>
          </w:tcPr>
          <w:p w14:paraId="7D74F915" w14:textId="77777777" w:rsidR="00FA44B9" w:rsidRPr="00560958" w:rsidRDefault="00FA44B9" w:rsidP="00FA44B9">
            <w:pPr>
              <w:pStyle w:val="Zawartotabeli"/>
              <w:snapToGrid w:val="0"/>
              <w:spacing w:after="0"/>
              <w:jc w:val="center"/>
              <w:rPr>
                <w:rFonts w:asciiTheme="minorHAnsi" w:hAnsiTheme="minorHAnsi" w:cstheme="minorHAnsi"/>
                <w:sz w:val="22"/>
                <w:szCs w:val="22"/>
              </w:rPr>
            </w:pPr>
          </w:p>
        </w:tc>
      </w:tr>
      <w:tr w:rsidR="00FA44B9" w:rsidRPr="008265C0" w14:paraId="09322EB7" w14:textId="77777777" w:rsidTr="00064D4C">
        <w:tc>
          <w:tcPr>
            <w:tcW w:w="996" w:type="dxa"/>
            <w:tcBorders>
              <w:top w:val="nil"/>
              <w:left w:val="single" w:sz="4" w:space="0" w:color="000000"/>
              <w:bottom w:val="single" w:sz="4" w:space="0" w:color="000000"/>
              <w:right w:val="nil"/>
            </w:tcBorders>
            <w:vAlign w:val="center"/>
          </w:tcPr>
          <w:p w14:paraId="7DC8BCFD" w14:textId="77777777" w:rsidR="00FA44B9" w:rsidRPr="008265C0" w:rsidRDefault="00FA44B9" w:rsidP="00FA44B9">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19073D02" w14:textId="77777777" w:rsidR="00FA44B9" w:rsidRPr="008265C0" w:rsidRDefault="00FA44B9" w:rsidP="00FA44B9">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Transfer planów leczenia do akceleratora poprzez posiadany system weryfikacji i zarządzania ARIA</w:t>
            </w:r>
          </w:p>
        </w:tc>
        <w:tc>
          <w:tcPr>
            <w:tcW w:w="1468" w:type="dxa"/>
            <w:gridSpan w:val="2"/>
            <w:tcBorders>
              <w:top w:val="nil"/>
              <w:left w:val="single" w:sz="4" w:space="0" w:color="000000"/>
              <w:bottom w:val="single" w:sz="4" w:space="0" w:color="000000"/>
              <w:right w:val="nil"/>
            </w:tcBorders>
            <w:vAlign w:val="center"/>
            <w:hideMark/>
          </w:tcPr>
          <w:p w14:paraId="45BC3C62" w14:textId="77777777" w:rsidR="00FA44B9" w:rsidRPr="008265C0" w:rsidRDefault="00FA44B9" w:rsidP="00FA44B9">
            <w:pPr>
              <w:jc w:val="center"/>
              <w:rPr>
                <w:rFonts w:asciiTheme="minorHAnsi" w:hAnsiTheme="minorHAnsi" w:cstheme="minorHAnsi"/>
                <w:sz w:val="22"/>
                <w:szCs w:val="22"/>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61656074" w14:textId="77777777" w:rsidR="00FA44B9" w:rsidRPr="008265C0" w:rsidRDefault="00FA44B9" w:rsidP="00FA44B9">
            <w:pPr>
              <w:pStyle w:val="Zawartotabeli"/>
              <w:snapToGrid w:val="0"/>
              <w:spacing w:after="0"/>
              <w:jc w:val="center"/>
              <w:rPr>
                <w:rFonts w:asciiTheme="minorHAnsi" w:hAnsiTheme="minorHAnsi" w:cstheme="minorHAnsi"/>
                <w:sz w:val="22"/>
                <w:szCs w:val="22"/>
              </w:rPr>
            </w:pPr>
          </w:p>
        </w:tc>
      </w:tr>
      <w:tr w:rsidR="00FA44B9" w:rsidRPr="008265C0" w14:paraId="366B3232" w14:textId="77777777" w:rsidTr="00064D4C">
        <w:tc>
          <w:tcPr>
            <w:tcW w:w="996" w:type="dxa"/>
            <w:tcBorders>
              <w:top w:val="nil"/>
              <w:left w:val="single" w:sz="4" w:space="0" w:color="000000"/>
              <w:bottom w:val="single" w:sz="4" w:space="0" w:color="000000"/>
              <w:right w:val="nil"/>
            </w:tcBorders>
            <w:shd w:val="clear" w:color="auto" w:fill="D9D9D9"/>
            <w:vAlign w:val="center"/>
            <w:hideMark/>
          </w:tcPr>
          <w:p w14:paraId="6536DD86" w14:textId="77777777" w:rsidR="00FA44B9" w:rsidRPr="008265C0" w:rsidRDefault="00FA44B9" w:rsidP="00FA44B9">
            <w:pPr>
              <w:pStyle w:val="Zawartotabeli"/>
              <w:numPr>
                <w:ilvl w:val="0"/>
                <w:numId w:val="28"/>
              </w:numPr>
              <w:spacing w:after="0"/>
              <w:jc w:val="center"/>
              <w:rPr>
                <w:rFonts w:asciiTheme="minorHAnsi" w:hAnsiTheme="minorHAnsi" w:cstheme="minorHAnsi"/>
                <w:b/>
                <w:sz w:val="22"/>
                <w:szCs w:val="22"/>
              </w:rPr>
            </w:pPr>
          </w:p>
        </w:tc>
        <w:tc>
          <w:tcPr>
            <w:tcW w:w="8643" w:type="dxa"/>
            <w:gridSpan w:val="4"/>
            <w:tcBorders>
              <w:top w:val="nil"/>
              <w:left w:val="single" w:sz="4" w:space="0" w:color="000000"/>
              <w:bottom w:val="single" w:sz="4" w:space="0" w:color="000000"/>
              <w:right w:val="single" w:sz="4" w:space="0" w:color="000000"/>
            </w:tcBorders>
            <w:shd w:val="clear" w:color="auto" w:fill="D9D9D9"/>
            <w:vAlign w:val="center"/>
            <w:hideMark/>
          </w:tcPr>
          <w:p w14:paraId="04DD3C9E" w14:textId="77777777" w:rsidR="00FA44B9" w:rsidRPr="008265C0" w:rsidRDefault="00FA44B9" w:rsidP="00FA44B9">
            <w:pPr>
              <w:pStyle w:val="Zawartotabeli"/>
              <w:spacing w:after="0"/>
              <w:rPr>
                <w:rFonts w:asciiTheme="minorHAnsi" w:hAnsiTheme="minorHAnsi" w:cstheme="minorHAnsi"/>
                <w:sz w:val="22"/>
                <w:szCs w:val="22"/>
              </w:rPr>
            </w:pPr>
            <w:r w:rsidRPr="00232139">
              <w:rPr>
                <w:rFonts w:asciiTheme="minorHAnsi" w:hAnsiTheme="minorHAnsi" w:cstheme="minorHAnsi"/>
                <w:b/>
                <w:bCs/>
                <w:sz w:val="22"/>
                <w:szCs w:val="22"/>
              </w:rPr>
              <w:t>Integracja</w:t>
            </w:r>
            <w:r w:rsidRPr="008265C0">
              <w:rPr>
                <w:rFonts w:asciiTheme="minorHAnsi" w:hAnsiTheme="minorHAnsi" w:cstheme="minorHAnsi"/>
                <w:b/>
                <w:sz w:val="22"/>
                <w:szCs w:val="22"/>
              </w:rPr>
              <w:t xml:space="preserve"> akceleratora w posiadanym systemie weryfikacji i zarządzania ARIA</w:t>
            </w:r>
          </w:p>
        </w:tc>
      </w:tr>
      <w:tr w:rsidR="00FA44B9" w:rsidRPr="008265C0" w14:paraId="03E1B517" w14:textId="77777777" w:rsidTr="00064D4C">
        <w:trPr>
          <w:hidden/>
        </w:trPr>
        <w:tc>
          <w:tcPr>
            <w:tcW w:w="996" w:type="dxa"/>
            <w:tcBorders>
              <w:top w:val="nil"/>
              <w:left w:val="single" w:sz="4" w:space="0" w:color="000000"/>
              <w:bottom w:val="single" w:sz="4" w:space="0" w:color="000000"/>
              <w:right w:val="nil"/>
            </w:tcBorders>
            <w:vAlign w:val="center"/>
          </w:tcPr>
          <w:p w14:paraId="497175DD" w14:textId="77777777" w:rsidR="00FA44B9" w:rsidRPr="008265C0" w:rsidRDefault="00FA44B9" w:rsidP="00FA44B9">
            <w:pPr>
              <w:pStyle w:val="Akapitzlist"/>
              <w:numPr>
                <w:ilvl w:val="0"/>
                <w:numId w:val="29"/>
              </w:numPr>
              <w:suppressAutoHyphens/>
              <w:snapToGrid w:val="0"/>
              <w:ind w:left="510" w:hanging="397"/>
              <w:jc w:val="center"/>
              <w:rPr>
                <w:rFonts w:asciiTheme="minorHAnsi" w:hAnsiTheme="minorHAnsi" w:cstheme="minorHAnsi"/>
                <w:vanish/>
                <w:sz w:val="22"/>
                <w:szCs w:val="22"/>
                <w:lang w:eastAsia="ar-SA"/>
              </w:rPr>
            </w:pPr>
          </w:p>
          <w:p w14:paraId="20C386FD" w14:textId="77777777" w:rsidR="00FA44B9" w:rsidRPr="008265C0" w:rsidRDefault="00FA44B9" w:rsidP="00FA44B9">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081E5A60" w14:textId="77777777" w:rsidR="00FA44B9" w:rsidRPr="008265C0" w:rsidRDefault="00FA44B9" w:rsidP="00FA44B9">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Integracja oferowanego akceleratora w posiadanym systemie weryfikacji i zarządzania ARIA umożliwiająca pełne wykorzystanie wszystkich wymaganych i oferowanych funkcjonalności klinicznych</w:t>
            </w:r>
          </w:p>
        </w:tc>
        <w:tc>
          <w:tcPr>
            <w:tcW w:w="1468" w:type="dxa"/>
            <w:gridSpan w:val="2"/>
            <w:tcBorders>
              <w:top w:val="nil"/>
              <w:left w:val="single" w:sz="4" w:space="0" w:color="000000"/>
              <w:bottom w:val="single" w:sz="4" w:space="0" w:color="000000"/>
              <w:right w:val="nil"/>
            </w:tcBorders>
            <w:vAlign w:val="center"/>
            <w:hideMark/>
          </w:tcPr>
          <w:p w14:paraId="0F7DCCC6" w14:textId="77777777" w:rsidR="00FA44B9" w:rsidRPr="008265C0" w:rsidRDefault="00FA44B9" w:rsidP="00FA44B9">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68258EBC" w14:textId="77777777" w:rsidR="00FA44B9" w:rsidRPr="008265C0" w:rsidRDefault="00FA44B9" w:rsidP="00FA44B9">
            <w:pPr>
              <w:pStyle w:val="Zawartotabeli"/>
              <w:snapToGrid w:val="0"/>
              <w:spacing w:after="0"/>
              <w:jc w:val="center"/>
              <w:rPr>
                <w:rFonts w:asciiTheme="minorHAnsi" w:hAnsiTheme="minorHAnsi" w:cstheme="minorHAnsi"/>
                <w:sz w:val="22"/>
                <w:szCs w:val="22"/>
              </w:rPr>
            </w:pPr>
          </w:p>
        </w:tc>
      </w:tr>
      <w:tr w:rsidR="00FA44B9" w:rsidRPr="008265C0" w14:paraId="53B23D40" w14:textId="77777777" w:rsidTr="00064D4C">
        <w:tc>
          <w:tcPr>
            <w:tcW w:w="996" w:type="dxa"/>
            <w:tcBorders>
              <w:top w:val="nil"/>
              <w:left w:val="single" w:sz="4" w:space="0" w:color="000000"/>
              <w:bottom w:val="single" w:sz="4" w:space="0" w:color="000000"/>
              <w:right w:val="nil"/>
            </w:tcBorders>
            <w:vAlign w:val="center"/>
          </w:tcPr>
          <w:p w14:paraId="04ECF153" w14:textId="77777777" w:rsidR="00FA44B9" w:rsidRPr="008265C0" w:rsidRDefault="00FA44B9" w:rsidP="00FA44B9">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10F2B8F3" w14:textId="77777777" w:rsidR="00FA44B9" w:rsidRPr="008265C0" w:rsidRDefault="00FA44B9" w:rsidP="00FA44B9">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 xml:space="preserve">Ustawianie na akceleratorze parametrów terapeutycznych odczytanych z bazy wykorzystywanego systemu ARIA </w:t>
            </w:r>
          </w:p>
        </w:tc>
        <w:tc>
          <w:tcPr>
            <w:tcW w:w="1468" w:type="dxa"/>
            <w:gridSpan w:val="2"/>
            <w:tcBorders>
              <w:top w:val="nil"/>
              <w:left w:val="single" w:sz="4" w:space="0" w:color="000000"/>
              <w:bottom w:val="single" w:sz="4" w:space="0" w:color="000000"/>
              <w:right w:val="nil"/>
            </w:tcBorders>
            <w:vAlign w:val="center"/>
            <w:hideMark/>
          </w:tcPr>
          <w:p w14:paraId="4AADF3CE" w14:textId="77777777" w:rsidR="00FA44B9" w:rsidRPr="008265C0" w:rsidRDefault="00FA44B9" w:rsidP="00FA44B9">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0E6F0227" w14:textId="77777777" w:rsidR="00FA44B9" w:rsidRPr="008265C0" w:rsidRDefault="00FA44B9" w:rsidP="00FA44B9">
            <w:pPr>
              <w:suppressAutoHyphens/>
              <w:snapToGrid w:val="0"/>
              <w:jc w:val="center"/>
              <w:rPr>
                <w:rFonts w:asciiTheme="minorHAnsi" w:hAnsiTheme="minorHAnsi" w:cstheme="minorHAnsi"/>
                <w:b/>
                <w:sz w:val="22"/>
                <w:szCs w:val="22"/>
                <w:lang w:eastAsia="ar-SA"/>
              </w:rPr>
            </w:pPr>
          </w:p>
        </w:tc>
      </w:tr>
      <w:tr w:rsidR="00FA44B9" w:rsidRPr="008265C0" w14:paraId="413ABF21" w14:textId="77777777" w:rsidTr="00064D4C">
        <w:tc>
          <w:tcPr>
            <w:tcW w:w="996" w:type="dxa"/>
            <w:tcBorders>
              <w:top w:val="nil"/>
              <w:left w:val="single" w:sz="4" w:space="0" w:color="000000"/>
              <w:bottom w:val="single" w:sz="4" w:space="0" w:color="000000"/>
              <w:right w:val="nil"/>
            </w:tcBorders>
            <w:vAlign w:val="center"/>
          </w:tcPr>
          <w:p w14:paraId="77E4AB18" w14:textId="77777777" w:rsidR="00FA44B9" w:rsidRPr="008265C0" w:rsidRDefault="00FA44B9" w:rsidP="00FA44B9">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hideMark/>
          </w:tcPr>
          <w:p w14:paraId="1A84B8AC" w14:textId="77777777" w:rsidR="00FA44B9" w:rsidRPr="008265C0" w:rsidRDefault="00FA44B9" w:rsidP="00FA44B9">
            <w:pPr>
              <w:suppressAutoHyphens/>
              <w:rPr>
                <w:rFonts w:asciiTheme="minorHAnsi" w:hAnsiTheme="minorHAnsi" w:cstheme="minorHAnsi"/>
                <w:sz w:val="22"/>
                <w:szCs w:val="22"/>
                <w:lang w:eastAsia="ar-SA"/>
              </w:rPr>
            </w:pPr>
            <w:r w:rsidRPr="008265C0">
              <w:rPr>
                <w:rFonts w:asciiTheme="minorHAnsi" w:hAnsiTheme="minorHAnsi" w:cstheme="minorHAnsi"/>
                <w:sz w:val="22"/>
                <w:szCs w:val="22"/>
              </w:rPr>
              <w:t>Automatyczna weryfikacja poprawności ustawień parametrów na akceleratorze z parametrami zaplanowanymi dla każdego z kolejnych pól w sesji</w:t>
            </w:r>
          </w:p>
        </w:tc>
        <w:tc>
          <w:tcPr>
            <w:tcW w:w="1468" w:type="dxa"/>
            <w:gridSpan w:val="2"/>
            <w:tcBorders>
              <w:top w:val="nil"/>
              <w:left w:val="single" w:sz="4" w:space="0" w:color="000000"/>
              <w:bottom w:val="single" w:sz="4" w:space="0" w:color="000000"/>
              <w:right w:val="nil"/>
            </w:tcBorders>
            <w:vAlign w:val="center"/>
            <w:hideMark/>
          </w:tcPr>
          <w:p w14:paraId="70AD692F" w14:textId="77777777" w:rsidR="00FA44B9" w:rsidRPr="008265C0" w:rsidRDefault="00FA44B9" w:rsidP="00FA44B9">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47A933F3" w14:textId="77777777" w:rsidR="00FA44B9" w:rsidRPr="008265C0" w:rsidRDefault="00FA44B9" w:rsidP="00FA44B9">
            <w:pPr>
              <w:suppressAutoHyphens/>
              <w:snapToGrid w:val="0"/>
              <w:jc w:val="center"/>
              <w:rPr>
                <w:rFonts w:asciiTheme="minorHAnsi" w:hAnsiTheme="minorHAnsi" w:cstheme="minorHAnsi"/>
                <w:b/>
                <w:sz w:val="22"/>
                <w:szCs w:val="22"/>
                <w:lang w:eastAsia="ar-SA"/>
              </w:rPr>
            </w:pPr>
          </w:p>
        </w:tc>
      </w:tr>
      <w:tr w:rsidR="00FA44B9" w:rsidRPr="008265C0" w14:paraId="0C64A9B8" w14:textId="77777777" w:rsidTr="00064D4C">
        <w:tc>
          <w:tcPr>
            <w:tcW w:w="996" w:type="dxa"/>
            <w:tcBorders>
              <w:top w:val="nil"/>
              <w:left w:val="single" w:sz="4" w:space="0" w:color="000000"/>
              <w:bottom w:val="single" w:sz="4" w:space="0" w:color="000000"/>
              <w:right w:val="nil"/>
            </w:tcBorders>
            <w:vAlign w:val="center"/>
          </w:tcPr>
          <w:p w14:paraId="7BDF8AF9" w14:textId="77777777" w:rsidR="00FA44B9" w:rsidRPr="008265C0" w:rsidRDefault="00FA44B9" w:rsidP="00FA44B9">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49E368B2" w14:textId="3BE2A111" w:rsidR="00FA44B9" w:rsidRPr="008265C0" w:rsidRDefault="00FA44B9" w:rsidP="00FA44B9">
            <w:pPr>
              <w:suppressAutoHyphens/>
              <w:rPr>
                <w:rFonts w:asciiTheme="minorHAnsi" w:hAnsiTheme="minorHAnsi" w:cstheme="minorHAnsi"/>
                <w:sz w:val="22"/>
                <w:szCs w:val="22"/>
              </w:rPr>
            </w:pPr>
            <w:r w:rsidRPr="009B2016">
              <w:rPr>
                <w:rFonts w:asciiTheme="minorHAnsi" w:hAnsiTheme="minorHAnsi" w:cstheme="minorHAnsi"/>
                <w:color w:val="000000"/>
                <w:sz w:val="22"/>
                <w:szCs w:val="22"/>
              </w:rPr>
              <w:t>Transfer danych (obrazy TK, struktury, plany leczenia) do akceleratora z bazy danych posiadanego systemu weryfikacji i zarządzania ARIA</w:t>
            </w:r>
          </w:p>
        </w:tc>
        <w:tc>
          <w:tcPr>
            <w:tcW w:w="1468" w:type="dxa"/>
            <w:gridSpan w:val="2"/>
            <w:tcBorders>
              <w:top w:val="nil"/>
              <w:left w:val="single" w:sz="4" w:space="0" w:color="000000"/>
              <w:bottom w:val="single" w:sz="4" w:space="0" w:color="000000"/>
              <w:right w:val="nil"/>
            </w:tcBorders>
            <w:vAlign w:val="center"/>
          </w:tcPr>
          <w:p w14:paraId="3434406B" w14:textId="13F09488" w:rsidR="00FA44B9" w:rsidRPr="008265C0" w:rsidRDefault="00FA44B9" w:rsidP="00FA44B9">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539814D9" w14:textId="77777777" w:rsidR="00FA44B9" w:rsidRPr="008265C0" w:rsidRDefault="00FA44B9" w:rsidP="00FA44B9">
            <w:pPr>
              <w:suppressAutoHyphens/>
              <w:snapToGrid w:val="0"/>
              <w:jc w:val="center"/>
              <w:rPr>
                <w:rFonts w:asciiTheme="minorHAnsi" w:hAnsiTheme="minorHAnsi" w:cstheme="minorHAnsi"/>
                <w:sz w:val="22"/>
                <w:szCs w:val="22"/>
                <w:lang w:eastAsia="ar-SA"/>
              </w:rPr>
            </w:pPr>
          </w:p>
        </w:tc>
      </w:tr>
      <w:tr w:rsidR="00FA44B9" w:rsidRPr="008265C0" w14:paraId="630BA313" w14:textId="77777777" w:rsidTr="00064D4C">
        <w:tc>
          <w:tcPr>
            <w:tcW w:w="996" w:type="dxa"/>
            <w:tcBorders>
              <w:top w:val="nil"/>
              <w:left w:val="single" w:sz="4" w:space="0" w:color="000000"/>
              <w:bottom w:val="single" w:sz="4" w:space="0" w:color="000000"/>
              <w:right w:val="nil"/>
            </w:tcBorders>
            <w:vAlign w:val="center"/>
          </w:tcPr>
          <w:p w14:paraId="48E39617" w14:textId="77777777" w:rsidR="00FA44B9" w:rsidRPr="008265C0" w:rsidRDefault="00FA44B9" w:rsidP="00FA44B9">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5E01D7AE" w14:textId="1E15AFF0" w:rsidR="00FA44B9" w:rsidRPr="008265C0" w:rsidRDefault="00FA44B9" w:rsidP="00FA44B9">
            <w:pPr>
              <w:suppressAutoHyphens/>
              <w:rPr>
                <w:rFonts w:asciiTheme="minorHAnsi" w:hAnsiTheme="minorHAnsi" w:cstheme="minorHAnsi"/>
                <w:sz w:val="22"/>
                <w:szCs w:val="22"/>
              </w:rPr>
            </w:pPr>
            <w:r w:rsidRPr="008265C0">
              <w:rPr>
                <w:rFonts w:asciiTheme="minorHAnsi" w:hAnsiTheme="minorHAnsi" w:cstheme="minorHAnsi"/>
                <w:sz w:val="22"/>
                <w:szCs w:val="22"/>
              </w:rPr>
              <w:t>Zapisywanie w posiadanej bazie danych systemu Aria danych o przeprowadzonym napromienieniu</w:t>
            </w:r>
          </w:p>
        </w:tc>
        <w:tc>
          <w:tcPr>
            <w:tcW w:w="1468" w:type="dxa"/>
            <w:gridSpan w:val="2"/>
            <w:tcBorders>
              <w:top w:val="nil"/>
              <w:left w:val="single" w:sz="4" w:space="0" w:color="000000"/>
              <w:bottom w:val="single" w:sz="4" w:space="0" w:color="000000"/>
              <w:right w:val="nil"/>
            </w:tcBorders>
            <w:vAlign w:val="center"/>
          </w:tcPr>
          <w:p w14:paraId="07BC1A90" w14:textId="609977D6" w:rsidR="00FA44B9" w:rsidRPr="008265C0" w:rsidRDefault="00FA44B9" w:rsidP="00FA44B9">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5653AC73" w14:textId="77777777" w:rsidR="00FA44B9" w:rsidRPr="008265C0" w:rsidRDefault="00FA44B9" w:rsidP="00FA44B9">
            <w:pPr>
              <w:suppressAutoHyphens/>
              <w:snapToGrid w:val="0"/>
              <w:jc w:val="center"/>
              <w:rPr>
                <w:rFonts w:asciiTheme="minorHAnsi" w:hAnsiTheme="minorHAnsi" w:cstheme="minorHAnsi"/>
                <w:sz w:val="22"/>
                <w:szCs w:val="22"/>
                <w:lang w:eastAsia="ar-SA"/>
              </w:rPr>
            </w:pPr>
          </w:p>
        </w:tc>
      </w:tr>
      <w:tr w:rsidR="00FA44B9" w:rsidRPr="008265C0" w14:paraId="387AE1D4" w14:textId="77777777" w:rsidTr="00064D4C">
        <w:tc>
          <w:tcPr>
            <w:tcW w:w="996" w:type="dxa"/>
            <w:tcBorders>
              <w:top w:val="nil"/>
              <w:left w:val="single" w:sz="4" w:space="0" w:color="000000"/>
              <w:bottom w:val="single" w:sz="4" w:space="0" w:color="000000"/>
              <w:right w:val="nil"/>
            </w:tcBorders>
            <w:vAlign w:val="center"/>
          </w:tcPr>
          <w:p w14:paraId="6109CF19" w14:textId="77777777" w:rsidR="00FA44B9" w:rsidRPr="008265C0" w:rsidRDefault="00FA44B9" w:rsidP="00FA44B9">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505AE77E" w14:textId="7A4F6B9A" w:rsidR="00FA44B9" w:rsidRPr="0080388A" w:rsidRDefault="00FA44B9" w:rsidP="00FA44B9">
            <w:pPr>
              <w:suppressAutoHyphens/>
              <w:rPr>
                <w:rFonts w:asciiTheme="minorHAnsi" w:hAnsiTheme="minorHAnsi" w:cstheme="minorHAnsi"/>
                <w:sz w:val="22"/>
                <w:szCs w:val="22"/>
              </w:rPr>
            </w:pPr>
            <w:r w:rsidRPr="0080388A">
              <w:rPr>
                <w:rFonts w:asciiTheme="minorHAnsi" w:eastAsia="TimesNewRoman" w:hAnsiTheme="minorHAnsi" w:cstheme="minorHAnsi"/>
                <w:sz w:val="22"/>
                <w:szCs w:val="22"/>
                <w:lang w:eastAsia="en-GB"/>
              </w:rPr>
              <w:t>Sygnalizacja świetlna nad wejściem do pracowni informująca o włączeniu zasilania akceleratora wysokim napięciem</w:t>
            </w:r>
          </w:p>
        </w:tc>
        <w:tc>
          <w:tcPr>
            <w:tcW w:w="1468" w:type="dxa"/>
            <w:gridSpan w:val="2"/>
            <w:tcBorders>
              <w:top w:val="nil"/>
              <w:left w:val="single" w:sz="4" w:space="0" w:color="000000"/>
              <w:bottom w:val="single" w:sz="4" w:space="0" w:color="000000"/>
              <w:right w:val="nil"/>
            </w:tcBorders>
            <w:vAlign w:val="center"/>
          </w:tcPr>
          <w:p w14:paraId="4A6FBED0" w14:textId="3B9BD319" w:rsidR="00FA44B9" w:rsidRPr="008265C0" w:rsidRDefault="00FA44B9" w:rsidP="00FA44B9">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3BF81CEF" w14:textId="77777777" w:rsidR="00FA44B9" w:rsidRPr="008265C0" w:rsidRDefault="00FA44B9" w:rsidP="00FA44B9">
            <w:pPr>
              <w:suppressAutoHyphens/>
              <w:snapToGrid w:val="0"/>
              <w:jc w:val="center"/>
              <w:rPr>
                <w:rFonts w:asciiTheme="minorHAnsi" w:hAnsiTheme="minorHAnsi" w:cstheme="minorHAnsi"/>
                <w:sz w:val="22"/>
                <w:szCs w:val="22"/>
                <w:lang w:eastAsia="ar-SA"/>
              </w:rPr>
            </w:pPr>
          </w:p>
        </w:tc>
      </w:tr>
      <w:tr w:rsidR="00FA44B9" w:rsidRPr="008265C0" w14:paraId="234A1886" w14:textId="77777777" w:rsidTr="00064D4C">
        <w:tc>
          <w:tcPr>
            <w:tcW w:w="996" w:type="dxa"/>
            <w:tcBorders>
              <w:top w:val="nil"/>
              <w:left w:val="single" w:sz="4" w:space="0" w:color="000000"/>
              <w:bottom w:val="single" w:sz="4" w:space="0" w:color="000000"/>
              <w:right w:val="nil"/>
            </w:tcBorders>
            <w:vAlign w:val="center"/>
          </w:tcPr>
          <w:p w14:paraId="11CA7973" w14:textId="77777777" w:rsidR="00FA44B9" w:rsidRPr="008265C0" w:rsidRDefault="00FA44B9" w:rsidP="00FA44B9">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1FA1F5DD" w14:textId="7F91A1BD" w:rsidR="00FA44B9" w:rsidRPr="0080388A" w:rsidRDefault="00FA44B9" w:rsidP="00FA44B9">
            <w:pPr>
              <w:suppressAutoHyphens/>
              <w:rPr>
                <w:rFonts w:asciiTheme="minorHAnsi" w:hAnsiTheme="minorHAnsi" w:cstheme="minorHAnsi"/>
                <w:sz w:val="22"/>
                <w:szCs w:val="22"/>
              </w:rPr>
            </w:pPr>
            <w:r w:rsidRPr="0080388A">
              <w:rPr>
                <w:rFonts w:asciiTheme="minorHAnsi" w:eastAsia="TimesNewRoman" w:hAnsiTheme="minorHAnsi" w:cstheme="minorHAnsi"/>
                <w:sz w:val="22"/>
                <w:szCs w:val="22"/>
                <w:lang w:eastAsia="en-GB"/>
              </w:rPr>
              <w:t>System uniemożliwiający włączenie akceleratora wysokim napięciem przy otwartych drzwiach do pomieszczenia terapeutycznego</w:t>
            </w:r>
          </w:p>
        </w:tc>
        <w:tc>
          <w:tcPr>
            <w:tcW w:w="1468" w:type="dxa"/>
            <w:gridSpan w:val="2"/>
            <w:tcBorders>
              <w:top w:val="nil"/>
              <w:left w:val="single" w:sz="4" w:space="0" w:color="000000"/>
              <w:bottom w:val="single" w:sz="4" w:space="0" w:color="000000"/>
              <w:right w:val="nil"/>
            </w:tcBorders>
            <w:vAlign w:val="center"/>
          </w:tcPr>
          <w:p w14:paraId="2361E4E5" w14:textId="63FE4637" w:rsidR="00FA44B9" w:rsidRPr="008265C0" w:rsidRDefault="00FA44B9" w:rsidP="00FA44B9">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7D96F536" w14:textId="77777777" w:rsidR="00FA44B9" w:rsidRPr="008265C0" w:rsidRDefault="00FA44B9" w:rsidP="00FA44B9">
            <w:pPr>
              <w:suppressAutoHyphens/>
              <w:snapToGrid w:val="0"/>
              <w:jc w:val="center"/>
              <w:rPr>
                <w:rFonts w:asciiTheme="minorHAnsi" w:hAnsiTheme="minorHAnsi" w:cstheme="minorHAnsi"/>
                <w:sz w:val="22"/>
                <w:szCs w:val="22"/>
                <w:lang w:eastAsia="ar-SA"/>
              </w:rPr>
            </w:pPr>
          </w:p>
        </w:tc>
      </w:tr>
      <w:tr w:rsidR="00FA44B9" w:rsidRPr="008265C0" w14:paraId="57A9374A" w14:textId="77777777" w:rsidTr="00064D4C">
        <w:tc>
          <w:tcPr>
            <w:tcW w:w="996" w:type="dxa"/>
            <w:tcBorders>
              <w:top w:val="nil"/>
              <w:left w:val="single" w:sz="4" w:space="0" w:color="000000"/>
              <w:bottom w:val="single" w:sz="4" w:space="0" w:color="000000"/>
              <w:right w:val="nil"/>
            </w:tcBorders>
            <w:vAlign w:val="center"/>
          </w:tcPr>
          <w:p w14:paraId="657FC6F1" w14:textId="77777777" w:rsidR="00FA44B9" w:rsidRPr="008265C0" w:rsidRDefault="00FA44B9" w:rsidP="00FA44B9">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33EF30AA" w14:textId="77777777" w:rsidR="00FA44B9" w:rsidRPr="0080388A" w:rsidRDefault="00FA44B9" w:rsidP="00FA44B9">
            <w:pPr>
              <w:autoSpaceDE w:val="0"/>
              <w:autoSpaceDN w:val="0"/>
              <w:adjustRightInd w:val="0"/>
              <w:rPr>
                <w:rFonts w:asciiTheme="minorHAnsi" w:eastAsia="TimesNewRoman" w:hAnsiTheme="minorHAnsi" w:cstheme="minorHAnsi"/>
                <w:sz w:val="22"/>
                <w:szCs w:val="22"/>
                <w:lang w:eastAsia="en-GB"/>
              </w:rPr>
            </w:pPr>
            <w:r w:rsidRPr="0080388A">
              <w:rPr>
                <w:rFonts w:asciiTheme="minorHAnsi" w:eastAsia="TimesNewRoman" w:hAnsiTheme="minorHAnsi" w:cstheme="minorHAnsi"/>
                <w:sz w:val="22"/>
                <w:szCs w:val="22"/>
                <w:lang w:eastAsia="en-GB"/>
              </w:rPr>
              <w:t>Akcelerator zapewnia:</w:t>
            </w:r>
          </w:p>
          <w:p w14:paraId="7A2AA9E5" w14:textId="77777777" w:rsidR="00FA44B9" w:rsidRPr="0080388A" w:rsidRDefault="00FA44B9" w:rsidP="00FA44B9">
            <w:pPr>
              <w:pStyle w:val="Akapitzlist"/>
              <w:numPr>
                <w:ilvl w:val="0"/>
                <w:numId w:val="34"/>
              </w:numPr>
              <w:autoSpaceDE w:val="0"/>
              <w:autoSpaceDN w:val="0"/>
              <w:adjustRightInd w:val="0"/>
              <w:rPr>
                <w:rFonts w:asciiTheme="minorHAnsi" w:eastAsia="TimesNewRoman" w:hAnsiTheme="minorHAnsi" w:cstheme="minorHAnsi"/>
                <w:sz w:val="22"/>
                <w:szCs w:val="22"/>
                <w:lang w:eastAsia="en-GB"/>
              </w:rPr>
            </w:pPr>
            <w:r w:rsidRPr="0080388A">
              <w:rPr>
                <w:rFonts w:asciiTheme="minorHAnsi" w:eastAsia="TimesNewRoman" w:hAnsiTheme="minorHAnsi" w:cstheme="minorHAnsi"/>
                <w:sz w:val="22"/>
                <w:szCs w:val="22"/>
                <w:lang w:eastAsia="en-GB"/>
              </w:rPr>
              <w:t>sygnalizowanie w pomieszczeniu terapeutycznym i w sterowni obecności wiązki promieniowania w pomieszczeniu terapeutycznym;</w:t>
            </w:r>
          </w:p>
          <w:p w14:paraId="51C4A29D" w14:textId="77777777" w:rsidR="00FA44B9" w:rsidRPr="0080388A" w:rsidRDefault="00FA44B9" w:rsidP="00FA44B9">
            <w:pPr>
              <w:pStyle w:val="Akapitzlist"/>
              <w:numPr>
                <w:ilvl w:val="0"/>
                <w:numId w:val="34"/>
              </w:numPr>
              <w:autoSpaceDE w:val="0"/>
              <w:autoSpaceDN w:val="0"/>
              <w:adjustRightInd w:val="0"/>
              <w:rPr>
                <w:rFonts w:asciiTheme="minorHAnsi" w:eastAsia="TimesNewRoman" w:hAnsiTheme="minorHAnsi" w:cstheme="minorHAnsi"/>
                <w:sz w:val="22"/>
                <w:szCs w:val="22"/>
                <w:lang w:eastAsia="en-GB"/>
              </w:rPr>
            </w:pPr>
            <w:r w:rsidRPr="0080388A">
              <w:rPr>
                <w:rFonts w:asciiTheme="minorHAnsi" w:eastAsia="TimesNewRoman" w:hAnsiTheme="minorHAnsi" w:cstheme="minorHAnsi"/>
                <w:sz w:val="22"/>
                <w:szCs w:val="22"/>
                <w:lang w:eastAsia="en-GB"/>
              </w:rPr>
              <w:t>kontrolę dawki i mocy dawki promieniowania z użyciem dwóch niezależnych od siebie torów dozymetrycznych oraz przerwanie napromieniania, gdy różnica wskazań między nimi  przekracza 5%;</w:t>
            </w:r>
          </w:p>
          <w:p w14:paraId="71FFF772" w14:textId="7F9F3494" w:rsidR="00FA44B9" w:rsidRPr="0080388A" w:rsidRDefault="00FA44B9" w:rsidP="00FA44B9">
            <w:pPr>
              <w:pStyle w:val="Akapitzlist"/>
              <w:numPr>
                <w:ilvl w:val="0"/>
                <w:numId w:val="34"/>
              </w:numPr>
              <w:suppressAutoHyphens/>
              <w:rPr>
                <w:rFonts w:asciiTheme="minorHAnsi" w:hAnsiTheme="minorHAnsi" w:cstheme="minorHAnsi"/>
                <w:sz w:val="22"/>
                <w:szCs w:val="22"/>
              </w:rPr>
            </w:pPr>
            <w:r w:rsidRPr="0080388A">
              <w:rPr>
                <w:rFonts w:asciiTheme="minorHAnsi" w:eastAsia="TimesNewRoman" w:hAnsiTheme="minorHAnsi" w:cstheme="minorHAnsi"/>
                <w:sz w:val="22"/>
                <w:szCs w:val="22"/>
                <w:lang w:eastAsia="en-GB"/>
              </w:rPr>
              <w:t>zachowanie zapisu wskazań dotyczących dawki promieniowania po zakończeniu napromieniania</w:t>
            </w:r>
          </w:p>
        </w:tc>
        <w:tc>
          <w:tcPr>
            <w:tcW w:w="1468" w:type="dxa"/>
            <w:gridSpan w:val="2"/>
            <w:tcBorders>
              <w:top w:val="nil"/>
              <w:left w:val="single" w:sz="4" w:space="0" w:color="000000"/>
              <w:bottom w:val="single" w:sz="4" w:space="0" w:color="000000"/>
              <w:right w:val="nil"/>
            </w:tcBorders>
            <w:vAlign w:val="center"/>
          </w:tcPr>
          <w:p w14:paraId="03C4BFD6" w14:textId="2CD8878B" w:rsidR="00FA44B9" w:rsidRPr="008265C0" w:rsidRDefault="00FA44B9" w:rsidP="00FA44B9">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2E002C1E" w14:textId="77777777" w:rsidR="00FA44B9" w:rsidRPr="008265C0" w:rsidRDefault="00FA44B9" w:rsidP="00FA44B9">
            <w:pPr>
              <w:suppressAutoHyphens/>
              <w:snapToGrid w:val="0"/>
              <w:jc w:val="center"/>
              <w:rPr>
                <w:rFonts w:asciiTheme="minorHAnsi" w:hAnsiTheme="minorHAnsi" w:cstheme="minorHAnsi"/>
                <w:sz w:val="22"/>
                <w:szCs w:val="22"/>
                <w:lang w:eastAsia="ar-SA"/>
              </w:rPr>
            </w:pPr>
          </w:p>
        </w:tc>
      </w:tr>
      <w:tr w:rsidR="00FA44B9" w:rsidRPr="008265C0" w14:paraId="7D1D1133" w14:textId="77777777" w:rsidTr="00064D4C">
        <w:tc>
          <w:tcPr>
            <w:tcW w:w="996" w:type="dxa"/>
            <w:tcBorders>
              <w:top w:val="nil"/>
              <w:left w:val="single" w:sz="4" w:space="0" w:color="000000"/>
              <w:bottom w:val="single" w:sz="4" w:space="0" w:color="000000"/>
              <w:right w:val="nil"/>
            </w:tcBorders>
            <w:vAlign w:val="center"/>
          </w:tcPr>
          <w:p w14:paraId="2702C831" w14:textId="77777777" w:rsidR="00FA44B9" w:rsidRPr="008265C0" w:rsidRDefault="00FA44B9" w:rsidP="00FA44B9">
            <w:pPr>
              <w:numPr>
                <w:ilvl w:val="1"/>
                <w:numId w:val="29"/>
              </w:numPr>
              <w:suppressAutoHyphens/>
              <w:snapToGrid w:val="0"/>
              <w:ind w:left="510" w:hanging="397"/>
              <w:jc w:val="center"/>
              <w:rPr>
                <w:rFonts w:asciiTheme="minorHAnsi" w:hAnsiTheme="minorHAnsi" w:cstheme="minorHAnsi"/>
                <w:sz w:val="22"/>
                <w:szCs w:val="22"/>
                <w:lang w:eastAsia="ar-SA"/>
              </w:rPr>
            </w:pPr>
          </w:p>
        </w:tc>
        <w:tc>
          <w:tcPr>
            <w:tcW w:w="4418" w:type="dxa"/>
            <w:tcBorders>
              <w:top w:val="nil"/>
              <w:left w:val="single" w:sz="4" w:space="0" w:color="000000"/>
              <w:bottom w:val="single" w:sz="4" w:space="0" w:color="000000"/>
              <w:right w:val="nil"/>
            </w:tcBorders>
          </w:tcPr>
          <w:p w14:paraId="5F29D7F2" w14:textId="77777777" w:rsidR="00FA44B9" w:rsidRPr="0080388A" w:rsidRDefault="00FA44B9" w:rsidP="00FA44B9">
            <w:pPr>
              <w:autoSpaceDE w:val="0"/>
              <w:autoSpaceDN w:val="0"/>
              <w:adjustRightInd w:val="0"/>
              <w:rPr>
                <w:rFonts w:asciiTheme="minorHAnsi" w:eastAsia="TimesNewRoman" w:hAnsiTheme="minorHAnsi" w:cstheme="minorHAnsi"/>
                <w:sz w:val="22"/>
                <w:szCs w:val="22"/>
                <w:lang w:eastAsia="en-GB"/>
              </w:rPr>
            </w:pPr>
            <w:r w:rsidRPr="0080388A">
              <w:rPr>
                <w:rFonts w:asciiTheme="minorHAnsi" w:hAnsiTheme="minorHAnsi" w:cstheme="minorHAnsi"/>
                <w:sz w:val="22"/>
                <w:szCs w:val="22"/>
                <w:lang w:eastAsia="en-GB"/>
              </w:rPr>
              <w:t xml:space="preserve">Budowa </w:t>
            </w:r>
            <w:r w:rsidRPr="0080388A">
              <w:rPr>
                <w:rFonts w:asciiTheme="minorHAnsi" w:eastAsia="TimesNewRoman" w:hAnsiTheme="minorHAnsi" w:cstheme="minorHAnsi"/>
                <w:sz w:val="22"/>
                <w:szCs w:val="22"/>
                <w:lang w:eastAsia="en-GB"/>
              </w:rPr>
              <w:t xml:space="preserve">akceleratora zapewnia zakończenie lub przerwanie napromieniania </w:t>
            </w:r>
            <w:r w:rsidRPr="0080388A">
              <w:rPr>
                <w:rFonts w:asciiTheme="minorHAnsi" w:hAnsiTheme="minorHAnsi" w:cstheme="minorHAnsi"/>
                <w:sz w:val="22"/>
                <w:szCs w:val="22"/>
                <w:lang w:eastAsia="en-GB"/>
              </w:rPr>
              <w:t xml:space="preserve">w przypadku, </w:t>
            </w:r>
            <w:r w:rsidRPr="0080388A">
              <w:rPr>
                <w:rFonts w:asciiTheme="minorHAnsi" w:eastAsia="TimesNewRoman" w:hAnsiTheme="minorHAnsi" w:cstheme="minorHAnsi"/>
                <w:sz w:val="22"/>
                <w:szCs w:val="22"/>
                <w:lang w:eastAsia="en-GB"/>
              </w:rPr>
              <w:t>gdy:</w:t>
            </w:r>
          </w:p>
          <w:p w14:paraId="634E5A05" w14:textId="77777777" w:rsidR="00FA44B9" w:rsidRPr="0080388A" w:rsidRDefault="00FA44B9" w:rsidP="00FA44B9">
            <w:pPr>
              <w:pStyle w:val="Akapitzlist"/>
              <w:numPr>
                <w:ilvl w:val="0"/>
                <w:numId w:val="35"/>
              </w:numPr>
              <w:autoSpaceDE w:val="0"/>
              <w:autoSpaceDN w:val="0"/>
              <w:adjustRightInd w:val="0"/>
              <w:rPr>
                <w:rFonts w:asciiTheme="minorHAnsi" w:eastAsia="TimesNewRoman" w:hAnsiTheme="minorHAnsi" w:cstheme="minorHAnsi"/>
                <w:sz w:val="22"/>
                <w:szCs w:val="22"/>
                <w:lang w:eastAsia="en-GB"/>
              </w:rPr>
            </w:pPr>
            <w:r w:rsidRPr="0080388A">
              <w:rPr>
                <w:rFonts w:asciiTheme="minorHAnsi" w:hAnsiTheme="minorHAnsi" w:cstheme="minorHAnsi"/>
                <w:sz w:val="22"/>
                <w:szCs w:val="22"/>
                <w:lang w:eastAsia="en-GB"/>
              </w:rPr>
              <w:t xml:space="preserve">w </w:t>
            </w:r>
            <w:r w:rsidRPr="0080388A">
              <w:rPr>
                <w:rFonts w:asciiTheme="minorHAnsi" w:eastAsia="TimesNewRoman" w:hAnsiTheme="minorHAnsi" w:cstheme="minorHAnsi"/>
                <w:sz w:val="22"/>
                <w:szCs w:val="22"/>
                <w:lang w:eastAsia="en-GB"/>
              </w:rPr>
              <w:t>sytuacji prawidłowego przebiegu terapii promieniowaniem jonizującym system pomiaru dawki promieniowania wskazał osiągnięcie wartości dawki promieniowania ustalonej przed rozpoczęciem napromieniania;</w:t>
            </w:r>
          </w:p>
          <w:p w14:paraId="30C6C3FD" w14:textId="4FE05C5D" w:rsidR="00FA44B9" w:rsidRPr="0080388A" w:rsidRDefault="00FA44B9" w:rsidP="00FA44B9">
            <w:pPr>
              <w:pStyle w:val="Akapitzlist"/>
              <w:numPr>
                <w:ilvl w:val="0"/>
                <w:numId w:val="35"/>
              </w:numPr>
              <w:autoSpaceDE w:val="0"/>
              <w:autoSpaceDN w:val="0"/>
              <w:adjustRightInd w:val="0"/>
              <w:rPr>
                <w:rFonts w:asciiTheme="minorHAnsi" w:eastAsia="TimesNewRoman" w:hAnsiTheme="minorHAnsi" w:cstheme="minorHAnsi"/>
                <w:sz w:val="22"/>
                <w:szCs w:val="22"/>
                <w:lang w:eastAsia="en-GB"/>
              </w:rPr>
            </w:pPr>
            <w:r w:rsidRPr="0080388A">
              <w:rPr>
                <w:rFonts w:asciiTheme="minorHAnsi" w:eastAsia="TimesNewRoman" w:hAnsiTheme="minorHAnsi" w:cstheme="minorHAnsi"/>
                <w:sz w:val="22"/>
                <w:szCs w:val="22"/>
                <w:lang w:eastAsia="en-GB"/>
              </w:rPr>
              <w:t>pomiar czasu napromieniania osiągnął wartość ustaloną przed rozpoczęciem napromieniania.</w:t>
            </w:r>
          </w:p>
        </w:tc>
        <w:tc>
          <w:tcPr>
            <w:tcW w:w="1468" w:type="dxa"/>
            <w:gridSpan w:val="2"/>
            <w:tcBorders>
              <w:top w:val="nil"/>
              <w:left w:val="single" w:sz="4" w:space="0" w:color="000000"/>
              <w:bottom w:val="single" w:sz="4" w:space="0" w:color="000000"/>
              <w:right w:val="nil"/>
            </w:tcBorders>
            <w:vAlign w:val="center"/>
          </w:tcPr>
          <w:p w14:paraId="54597FA0" w14:textId="09D4B7FD" w:rsidR="00FA44B9" w:rsidRPr="008265C0" w:rsidRDefault="00FA44B9" w:rsidP="00FA44B9">
            <w:pPr>
              <w:jc w:val="center"/>
              <w:rPr>
                <w:rFonts w:asciiTheme="minorHAnsi" w:eastAsia="MS Mincho" w:hAnsiTheme="minorHAnsi" w:cstheme="minorHAnsi"/>
                <w:b/>
                <w:bCs/>
                <w:smallCaps/>
                <w:sz w:val="22"/>
                <w:szCs w:val="22"/>
                <w:bdr w:val="nil"/>
                <w:lang w:eastAsia="ja-JP"/>
              </w:rPr>
            </w:pPr>
            <w:r w:rsidRPr="008265C0">
              <w:rPr>
                <w:rFonts w:asciiTheme="minorHAnsi" w:eastAsia="MS Mincho" w:hAnsiTheme="minorHAnsi" w:cstheme="minorHAnsi"/>
                <w:b/>
                <w:bCs/>
                <w:smallCaps/>
                <w:sz w:val="22"/>
                <w:szCs w:val="22"/>
                <w:bdr w:val="nil"/>
                <w:lang w:eastAsia="ja-JP"/>
              </w:rPr>
              <w:t>TAK</w:t>
            </w:r>
          </w:p>
        </w:tc>
        <w:tc>
          <w:tcPr>
            <w:tcW w:w="2757" w:type="dxa"/>
            <w:tcBorders>
              <w:top w:val="nil"/>
              <w:left w:val="single" w:sz="4" w:space="0" w:color="000000"/>
              <w:bottom w:val="single" w:sz="4" w:space="0" w:color="000000"/>
              <w:right w:val="single" w:sz="4" w:space="0" w:color="000000"/>
            </w:tcBorders>
          </w:tcPr>
          <w:p w14:paraId="0881F83E" w14:textId="77777777" w:rsidR="00FA44B9" w:rsidRPr="008265C0" w:rsidRDefault="00FA44B9" w:rsidP="00FA44B9">
            <w:pPr>
              <w:suppressAutoHyphens/>
              <w:snapToGrid w:val="0"/>
              <w:jc w:val="center"/>
              <w:rPr>
                <w:rFonts w:asciiTheme="minorHAnsi" w:hAnsiTheme="minorHAnsi" w:cstheme="minorHAnsi"/>
                <w:sz w:val="22"/>
                <w:szCs w:val="22"/>
                <w:lang w:eastAsia="ar-SA"/>
              </w:rPr>
            </w:pPr>
          </w:p>
        </w:tc>
      </w:tr>
    </w:tbl>
    <w:p w14:paraId="20C367CC" w14:textId="13B2676F" w:rsidR="001D1381" w:rsidRDefault="001D1381"/>
    <w:p w14:paraId="3E36DA6D" w14:textId="77777777" w:rsidR="002A3B7A" w:rsidRDefault="002A3B7A">
      <w:pPr>
        <w:rPr>
          <w:rFonts w:asciiTheme="minorHAnsi" w:hAnsiTheme="minorHAnsi" w:cstheme="minorHAnsi"/>
          <w:b/>
          <w:bCs/>
          <w:sz w:val="22"/>
          <w:szCs w:val="22"/>
        </w:rPr>
      </w:pPr>
    </w:p>
    <w:p w14:paraId="7397B7D0" w14:textId="436CFF24" w:rsidR="001D1381" w:rsidRDefault="001D1381">
      <w:r w:rsidRPr="00E22C61">
        <w:rPr>
          <w:rFonts w:asciiTheme="minorHAnsi" w:hAnsiTheme="minorHAnsi" w:cstheme="minorHAnsi"/>
          <w:b/>
          <w:bCs/>
          <w:sz w:val="22"/>
          <w:szCs w:val="22"/>
        </w:rPr>
        <w:t xml:space="preserve">OPIS PRZEDMIOTU ZAMÓWIENIA – </w:t>
      </w:r>
      <w:r>
        <w:rPr>
          <w:rFonts w:asciiTheme="minorHAnsi" w:hAnsiTheme="minorHAnsi" w:cstheme="minorHAnsi"/>
          <w:b/>
          <w:bCs/>
          <w:sz w:val="22"/>
          <w:szCs w:val="22"/>
        </w:rPr>
        <w:t xml:space="preserve">Gwarancja i inne - </w:t>
      </w:r>
      <w:r w:rsidRPr="00E22C61">
        <w:rPr>
          <w:rFonts w:asciiTheme="minorHAnsi" w:hAnsiTheme="minorHAnsi" w:cstheme="minorHAnsi"/>
          <w:b/>
          <w:bCs/>
          <w:sz w:val="22"/>
          <w:szCs w:val="22"/>
        </w:rPr>
        <w:t xml:space="preserve">zestawienie </w:t>
      </w:r>
      <w:r>
        <w:rPr>
          <w:rFonts w:asciiTheme="minorHAnsi" w:hAnsiTheme="minorHAnsi" w:cstheme="minorHAnsi"/>
          <w:b/>
          <w:bCs/>
          <w:sz w:val="22"/>
          <w:szCs w:val="22"/>
        </w:rPr>
        <w:t>warunków</w:t>
      </w:r>
      <w:r w:rsidRPr="00E22C61">
        <w:rPr>
          <w:rFonts w:asciiTheme="minorHAnsi" w:hAnsiTheme="minorHAnsi" w:cstheme="minorHAnsi"/>
          <w:b/>
          <w:bCs/>
          <w:sz w:val="22"/>
          <w:szCs w:val="22"/>
        </w:rPr>
        <w:t xml:space="preserve"> wymaganych</w:t>
      </w:r>
    </w:p>
    <w:p w14:paraId="1E739097" w14:textId="77777777" w:rsidR="001D1381" w:rsidRDefault="001D1381"/>
    <w:tbl>
      <w:tblPr>
        <w:tblW w:w="12396" w:type="dxa"/>
        <w:tblInd w:w="-8" w:type="dxa"/>
        <w:tblLayout w:type="fixed"/>
        <w:tblCellMar>
          <w:left w:w="70" w:type="dxa"/>
          <w:right w:w="70" w:type="dxa"/>
        </w:tblCellMar>
        <w:tblLook w:val="04A0" w:firstRow="1" w:lastRow="0" w:firstColumn="1" w:lastColumn="0" w:noHBand="0" w:noVBand="1"/>
      </w:tblPr>
      <w:tblGrid>
        <w:gridCol w:w="996"/>
        <w:gridCol w:w="4394"/>
        <w:gridCol w:w="1559"/>
        <w:gridCol w:w="2691"/>
        <w:gridCol w:w="2756"/>
      </w:tblGrid>
      <w:tr w:rsidR="001D1381" w:rsidRPr="008265C0" w14:paraId="3402800B" w14:textId="77777777" w:rsidTr="000F4CCA">
        <w:trPr>
          <w:gridAfter w:val="1"/>
          <w:wAfter w:w="2756" w:type="dxa"/>
        </w:trPr>
        <w:tc>
          <w:tcPr>
            <w:tcW w:w="996" w:type="dxa"/>
            <w:tcBorders>
              <w:top w:val="nil"/>
              <w:left w:val="single" w:sz="4" w:space="0" w:color="000000"/>
              <w:bottom w:val="single" w:sz="4" w:space="0" w:color="000000"/>
              <w:right w:val="single" w:sz="4" w:space="0" w:color="000000"/>
            </w:tcBorders>
            <w:shd w:val="clear" w:color="auto" w:fill="BFBFBF"/>
            <w:hideMark/>
          </w:tcPr>
          <w:p w14:paraId="446DD3AF" w14:textId="77777777" w:rsidR="001D1381" w:rsidRPr="008265C0" w:rsidRDefault="001D1381" w:rsidP="00C42684">
            <w:pPr>
              <w:pStyle w:val="Zawartotabeli"/>
              <w:numPr>
                <w:ilvl w:val="0"/>
                <w:numId w:val="27"/>
              </w:numPr>
              <w:spacing w:after="0"/>
              <w:ind w:left="637" w:hanging="567"/>
              <w:rPr>
                <w:rFonts w:asciiTheme="minorHAnsi" w:hAnsiTheme="minorHAnsi" w:cstheme="minorHAnsi"/>
                <w:sz w:val="22"/>
                <w:szCs w:val="22"/>
              </w:rPr>
            </w:pPr>
          </w:p>
        </w:tc>
        <w:tc>
          <w:tcPr>
            <w:tcW w:w="4394" w:type="dxa"/>
            <w:tcBorders>
              <w:top w:val="nil"/>
              <w:left w:val="single" w:sz="4" w:space="0" w:color="000000"/>
              <w:bottom w:val="single" w:sz="4" w:space="0" w:color="000000"/>
              <w:right w:val="single" w:sz="4" w:space="0" w:color="000000"/>
            </w:tcBorders>
            <w:shd w:val="clear" w:color="auto" w:fill="BFBFBF"/>
            <w:vAlign w:val="center"/>
          </w:tcPr>
          <w:p w14:paraId="445EA7FB" w14:textId="77777777" w:rsidR="001D1381" w:rsidRPr="00360805" w:rsidRDefault="001D1381" w:rsidP="00175EEF">
            <w:pPr>
              <w:pStyle w:val="Zawartotabeli"/>
              <w:spacing w:after="0"/>
              <w:ind w:left="637"/>
              <w:jc w:val="center"/>
              <w:rPr>
                <w:rFonts w:asciiTheme="minorHAnsi" w:hAnsiTheme="minorHAnsi" w:cstheme="minorHAnsi"/>
                <w:sz w:val="22"/>
                <w:szCs w:val="22"/>
              </w:rPr>
            </w:pPr>
            <w:r w:rsidRPr="00DD2457">
              <w:rPr>
                <w:rFonts w:asciiTheme="minorHAnsi" w:hAnsiTheme="minorHAnsi" w:cstheme="minorHAnsi"/>
                <w:b/>
                <w:kern w:val="2"/>
                <w:sz w:val="22"/>
                <w:szCs w:val="22"/>
              </w:rPr>
              <w:t>GWARANCJA I INNE</w:t>
            </w:r>
          </w:p>
        </w:tc>
        <w:tc>
          <w:tcPr>
            <w:tcW w:w="1559" w:type="dxa"/>
            <w:tcBorders>
              <w:top w:val="nil"/>
              <w:left w:val="single" w:sz="4" w:space="0" w:color="000000"/>
              <w:bottom w:val="single" w:sz="4" w:space="0" w:color="000000"/>
              <w:right w:val="single" w:sz="4" w:space="0" w:color="000000"/>
            </w:tcBorders>
            <w:shd w:val="clear" w:color="auto" w:fill="BFBFBF"/>
            <w:vAlign w:val="center"/>
          </w:tcPr>
          <w:p w14:paraId="7E5F25FE" w14:textId="77777777" w:rsidR="001D1381" w:rsidRPr="00360805" w:rsidRDefault="001D1381" w:rsidP="00175EEF">
            <w:pPr>
              <w:pStyle w:val="Zawartotabeli"/>
              <w:spacing w:after="0"/>
              <w:jc w:val="center"/>
              <w:rPr>
                <w:rFonts w:asciiTheme="minorHAnsi" w:hAnsiTheme="minorHAnsi" w:cstheme="minorHAnsi"/>
                <w:sz w:val="22"/>
                <w:szCs w:val="22"/>
              </w:rPr>
            </w:pPr>
            <w:r w:rsidRPr="00360805">
              <w:rPr>
                <w:rFonts w:asciiTheme="minorHAnsi" w:hAnsiTheme="minorHAnsi" w:cstheme="minorHAnsi"/>
                <w:b/>
                <w:smallCaps/>
                <w:color w:val="000000"/>
                <w:sz w:val="22"/>
                <w:szCs w:val="22"/>
              </w:rPr>
              <w:t>Wartość wymagana</w:t>
            </w:r>
          </w:p>
        </w:tc>
        <w:tc>
          <w:tcPr>
            <w:tcW w:w="2691" w:type="dxa"/>
            <w:tcBorders>
              <w:top w:val="nil"/>
              <w:left w:val="single" w:sz="4" w:space="0" w:color="000000"/>
              <w:bottom w:val="single" w:sz="4" w:space="0" w:color="000000"/>
              <w:right w:val="single" w:sz="4" w:space="0" w:color="000000"/>
            </w:tcBorders>
            <w:shd w:val="clear" w:color="auto" w:fill="BFBFBF"/>
          </w:tcPr>
          <w:p w14:paraId="23416B00" w14:textId="09C3D235" w:rsidR="001D1381" w:rsidRPr="00A9656C" w:rsidRDefault="001D1381" w:rsidP="00C42684">
            <w:pPr>
              <w:jc w:val="center"/>
              <w:rPr>
                <w:rFonts w:asciiTheme="minorHAnsi" w:hAnsiTheme="minorHAnsi" w:cstheme="minorHAnsi"/>
                <w:b/>
                <w:sz w:val="18"/>
                <w:szCs w:val="20"/>
              </w:rPr>
            </w:pPr>
            <w:r w:rsidRPr="00A9656C">
              <w:rPr>
                <w:rFonts w:asciiTheme="minorHAnsi" w:hAnsiTheme="minorHAnsi" w:cstheme="minorHAnsi"/>
                <w:b/>
                <w:sz w:val="18"/>
                <w:szCs w:val="20"/>
              </w:rPr>
              <w:t xml:space="preserve">POTWIERDZENIE SPEŁNIENIA </w:t>
            </w:r>
            <w:r>
              <w:rPr>
                <w:rFonts w:asciiTheme="minorHAnsi" w:hAnsiTheme="minorHAnsi" w:cstheme="minorHAnsi"/>
                <w:b/>
                <w:sz w:val="18"/>
                <w:szCs w:val="20"/>
              </w:rPr>
              <w:t>WARUNKU</w:t>
            </w:r>
          </w:p>
          <w:p w14:paraId="1FB29DDE" w14:textId="77777777" w:rsidR="001D1381" w:rsidRDefault="001D1381" w:rsidP="00C42684">
            <w:pPr>
              <w:pStyle w:val="Zawartotabeli"/>
              <w:spacing w:after="0"/>
              <w:rPr>
                <w:rFonts w:asciiTheme="minorHAnsi" w:hAnsiTheme="minorHAnsi" w:cstheme="minorHAnsi"/>
                <w:b/>
                <w:sz w:val="18"/>
              </w:rPr>
            </w:pPr>
            <w:r>
              <w:rPr>
                <w:rFonts w:asciiTheme="minorHAnsi" w:hAnsiTheme="minorHAnsi" w:cstheme="minorHAnsi"/>
                <w:b/>
                <w:sz w:val="18"/>
              </w:rPr>
              <w:t xml:space="preserve">       </w:t>
            </w:r>
            <w:r w:rsidRPr="00DD2457">
              <w:rPr>
                <w:rFonts w:asciiTheme="minorHAnsi" w:hAnsiTheme="minorHAnsi" w:cstheme="minorHAnsi"/>
                <w:b/>
                <w:sz w:val="18"/>
              </w:rPr>
              <w:t>(WYPEŁNIA WYKONAWCA)</w:t>
            </w:r>
          </w:p>
          <w:p w14:paraId="225F1056" w14:textId="77777777" w:rsidR="001D1381" w:rsidRPr="00DD2457" w:rsidRDefault="001D1381" w:rsidP="00C42684">
            <w:pPr>
              <w:pStyle w:val="Zawartotabeli"/>
              <w:spacing w:after="0"/>
              <w:rPr>
                <w:rFonts w:asciiTheme="minorHAnsi" w:hAnsiTheme="minorHAnsi" w:cstheme="minorHAnsi"/>
                <w:sz w:val="20"/>
              </w:rPr>
            </w:pPr>
          </w:p>
        </w:tc>
      </w:tr>
      <w:tr w:rsidR="001D1381" w:rsidRPr="008265C0" w14:paraId="3282446C" w14:textId="77777777" w:rsidTr="000F4CCA">
        <w:trPr>
          <w:gridAfter w:val="1"/>
          <w:wAfter w:w="2756" w:type="dxa"/>
        </w:trPr>
        <w:tc>
          <w:tcPr>
            <w:tcW w:w="996" w:type="dxa"/>
            <w:tcBorders>
              <w:top w:val="nil"/>
              <w:left w:val="single" w:sz="4" w:space="0" w:color="000000"/>
              <w:bottom w:val="single" w:sz="4" w:space="0" w:color="000000"/>
              <w:right w:val="nil"/>
            </w:tcBorders>
            <w:vAlign w:val="center"/>
          </w:tcPr>
          <w:p w14:paraId="5EF706CD"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tcPr>
          <w:p w14:paraId="45CCDA63" w14:textId="77777777" w:rsidR="001D1381" w:rsidRPr="009D3442" w:rsidRDefault="001D1381" w:rsidP="00C42684">
            <w:pPr>
              <w:suppressAutoHyphens/>
              <w:rPr>
                <w:rFonts w:asciiTheme="minorHAnsi" w:hAnsiTheme="minorHAnsi" w:cstheme="minorHAnsi"/>
                <w:sz w:val="22"/>
                <w:szCs w:val="22"/>
              </w:rPr>
            </w:pPr>
            <w:r w:rsidRPr="009D3442">
              <w:rPr>
                <w:rFonts w:asciiTheme="minorHAnsi" w:hAnsiTheme="minorHAnsi" w:cstheme="minorHAnsi"/>
                <w:color w:val="000000"/>
                <w:sz w:val="22"/>
                <w:szCs w:val="22"/>
              </w:rPr>
              <w:t>Okres gwarancji akceleratora i wyposażenia min. 24 miesiące od daty uruchomienia i przekazania do eksploatacji.</w:t>
            </w:r>
          </w:p>
        </w:tc>
        <w:tc>
          <w:tcPr>
            <w:tcW w:w="1559" w:type="dxa"/>
            <w:tcBorders>
              <w:top w:val="nil"/>
              <w:left w:val="single" w:sz="4" w:space="0" w:color="000000"/>
              <w:bottom w:val="single" w:sz="4" w:space="0" w:color="000000"/>
              <w:right w:val="nil"/>
            </w:tcBorders>
            <w:vAlign w:val="center"/>
          </w:tcPr>
          <w:p w14:paraId="5EE2E1BA" w14:textId="77777777" w:rsidR="001D1381" w:rsidRPr="00CC078A" w:rsidRDefault="001D1381" w:rsidP="00C42684">
            <w:pPr>
              <w:jc w:val="center"/>
              <w:rPr>
                <w:rFonts w:asciiTheme="minorHAnsi" w:eastAsia="MS Mincho" w:hAnsiTheme="minorHAnsi" w:cstheme="minorHAnsi"/>
                <w:b/>
                <w:bCs/>
                <w:smallCaps/>
                <w:sz w:val="22"/>
                <w:szCs w:val="22"/>
                <w:bdr w:val="nil"/>
                <w:lang w:eastAsia="ja-JP"/>
              </w:rPr>
            </w:pPr>
            <w:r w:rsidRPr="00CC078A">
              <w:rPr>
                <w:rFonts w:asciiTheme="minorHAnsi" w:eastAsia="MS Mincho" w:hAnsiTheme="minorHAnsi" w:cstheme="minorHAnsi"/>
                <w:b/>
                <w:bCs/>
                <w:smallCaps/>
                <w:sz w:val="22"/>
                <w:szCs w:val="22"/>
                <w:bdr w:val="nil"/>
                <w:lang w:eastAsia="ja-JP"/>
              </w:rPr>
              <w:t>TAK</w:t>
            </w:r>
          </w:p>
          <w:p w14:paraId="40FA8DA3" w14:textId="77777777" w:rsidR="001D1381" w:rsidRPr="00CC078A" w:rsidRDefault="001D1381" w:rsidP="00C42684">
            <w:pPr>
              <w:jc w:val="center"/>
              <w:rPr>
                <w:rFonts w:asciiTheme="minorHAnsi" w:eastAsia="MS Mincho" w:hAnsiTheme="minorHAnsi" w:cstheme="minorHAnsi"/>
                <w:b/>
                <w:bCs/>
                <w:smallCaps/>
                <w:sz w:val="22"/>
                <w:szCs w:val="22"/>
                <w:bdr w:val="nil"/>
                <w:lang w:eastAsia="ja-JP"/>
              </w:rPr>
            </w:pPr>
            <w:r w:rsidRPr="00CC078A">
              <w:rPr>
                <w:rFonts w:asciiTheme="minorHAnsi" w:eastAsia="MS Mincho" w:hAnsiTheme="minorHAnsi" w:cstheme="minorHAnsi"/>
                <w:b/>
                <w:bCs/>
                <w:smallCaps/>
                <w:sz w:val="22"/>
                <w:szCs w:val="22"/>
                <w:bdr w:val="nil"/>
                <w:lang w:eastAsia="ja-JP"/>
              </w:rPr>
              <w:t>(podać okres w miesiącach)</w:t>
            </w:r>
          </w:p>
        </w:tc>
        <w:tc>
          <w:tcPr>
            <w:tcW w:w="2691" w:type="dxa"/>
            <w:tcBorders>
              <w:top w:val="nil"/>
              <w:left w:val="single" w:sz="4" w:space="0" w:color="000000"/>
              <w:bottom w:val="single" w:sz="4" w:space="0" w:color="000000"/>
              <w:right w:val="single" w:sz="4" w:space="0" w:color="000000"/>
            </w:tcBorders>
          </w:tcPr>
          <w:p w14:paraId="671883B9"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017719CA" w14:textId="77777777" w:rsidTr="000F4CCA">
        <w:tc>
          <w:tcPr>
            <w:tcW w:w="996" w:type="dxa"/>
            <w:tcBorders>
              <w:top w:val="nil"/>
              <w:left w:val="single" w:sz="4" w:space="0" w:color="000000"/>
              <w:bottom w:val="single" w:sz="4" w:space="0" w:color="000000"/>
              <w:right w:val="nil"/>
            </w:tcBorders>
            <w:vAlign w:val="center"/>
          </w:tcPr>
          <w:p w14:paraId="4A87B282"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vAlign w:val="center"/>
          </w:tcPr>
          <w:p w14:paraId="52D805CF" w14:textId="77777777" w:rsidR="001D1381" w:rsidRPr="009D3442" w:rsidRDefault="001D1381" w:rsidP="00C42684">
            <w:pPr>
              <w:rPr>
                <w:rFonts w:asciiTheme="minorHAnsi" w:hAnsiTheme="minorHAnsi" w:cstheme="minorHAnsi"/>
                <w:sz w:val="22"/>
                <w:szCs w:val="22"/>
              </w:rPr>
            </w:pPr>
            <w:r w:rsidRPr="009D3442">
              <w:rPr>
                <w:rFonts w:asciiTheme="minorHAnsi" w:hAnsiTheme="minorHAnsi" w:cstheme="minorHAnsi"/>
                <w:sz w:val="22"/>
                <w:szCs w:val="22"/>
              </w:rPr>
              <w:t>Wykonawca  odpowiedzialny jest za wykonanie pomiarów dozymetrycznych oferowanego akceleratora</w:t>
            </w:r>
            <w:r w:rsidRPr="009D3442">
              <w:rPr>
                <w:rFonts w:asciiTheme="minorHAnsi" w:hAnsiTheme="minorHAnsi" w:cstheme="minorHAnsi"/>
                <w:color w:val="FF0000"/>
                <w:sz w:val="22"/>
                <w:szCs w:val="22"/>
              </w:rPr>
              <w:t xml:space="preserve"> </w:t>
            </w:r>
            <w:r w:rsidRPr="009D3442">
              <w:rPr>
                <w:rFonts w:asciiTheme="minorHAnsi" w:hAnsiTheme="minorHAnsi" w:cstheme="minorHAnsi"/>
                <w:sz w:val="22"/>
                <w:szCs w:val="22"/>
              </w:rPr>
              <w:t>do posiadanego systemu planowania. Możliwe jest wykorzystanie danych producenta, bez konieczności przeprowadzania ponownych pomiarów.</w:t>
            </w:r>
          </w:p>
        </w:tc>
        <w:tc>
          <w:tcPr>
            <w:tcW w:w="1559" w:type="dxa"/>
            <w:tcBorders>
              <w:top w:val="nil"/>
              <w:left w:val="single" w:sz="4" w:space="0" w:color="000000"/>
              <w:bottom w:val="single" w:sz="4" w:space="0" w:color="000000"/>
              <w:right w:val="nil"/>
            </w:tcBorders>
            <w:vAlign w:val="center"/>
          </w:tcPr>
          <w:p w14:paraId="4463B535"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vAlign w:val="center"/>
          </w:tcPr>
          <w:p w14:paraId="402B9862" w14:textId="77777777" w:rsidR="001D1381" w:rsidRPr="00CC078A" w:rsidRDefault="001D1381" w:rsidP="00C42684">
            <w:pPr>
              <w:suppressAutoHyphens/>
              <w:snapToGrid w:val="0"/>
              <w:rPr>
                <w:rFonts w:asciiTheme="minorHAnsi" w:hAnsiTheme="minorHAnsi" w:cstheme="minorHAnsi"/>
                <w:sz w:val="22"/>
                <w:szCs w:val="22"/>
                <w:lang w:eastAsia="ar-SA"/>
              </w:rPr>
            </w:pPr>
          </w:p>
        </w:tc>
        <w:tc>
          <w:tcPr>
            <w:tcW w:w="2756" w:type="dxa"/>
          </w:tcPr>
          <w:p w14:paraId="6381B12E" w14:textId="77777777" w:rsidR="001D1381" w:rsidRPr="008265C0" w:rsidRDefault="001D1381" w:rsidP="00C42684">
            <w:pPr>
              <w:rPr>
                <w:vanish/>
              </w:rPr>
            </w:pPr>
          </w:p>
        </w:tc>
      </w:tr>
      <w:tr w:rsidR="001D1381" w:rsidRPr="008265C0" w14:paraId="6FDE242F" w14:textId="77777777" w:rsidTr="000F4CCA">
        <w:trPr>
          <w:gridAfter w:val="1"/>
          <w:wAfter w:w="2756" w:type="dxa"/>
        </w:trPr>
        <w:tc>
          <w:tcPr>
            <w:tcW w:w="996" w:type="dxa"/>
            <w:tcBorders>
              <w:top w:val="nil"/>
              <w:left w:val="single" w:sz="4" w:space="0" w:color="000000"/>
              <w:bottom w:val="single" w:sz="4" w:space="0" w:color="000000"/>
              <w:right w:val="nil"/>
            </w:tcBorders>
            <w:vAlign w:val="center"/>
          </w:tcPr>
          <w:p w14:paraId="51251952"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tcPr>
          <w:p w14:paraId="17494ED0" w14:textId="77777777" w:rsidR="001D1381" w:rsidRPr="009D3442" w:rsidRDefault="001D1381" w:rsidP="00C42684">
            <w:pPr>
              <w:rPr>
                <w:rFonts w:asciiTheme="minorHAnsi" w:hAnsiTheme="minorHAnsi" w:cstheme="minorHAnsi"/>
                <w:sz w:val="22"/>
                <w:szCs w:val="22"/>
              </w:rPr>
            </w:pPr>
            <w:r w:rsidRPr="009D3442">
              <w:rPr>
                <w:rFonts w:asciiTheme="minorHAnsi" w:hAnsiTheme="minorHAnsi" w:cstheme="minorHAnsi"/>
                <w:sz w:val="22"/>
                <w:szCs w:val="22"/>
              </w:rPr>
              <w:t>Wykonawca  odpowiedzialny jest za wprowadzenie zmierzonych danych lub danych producenta akceleratora do posiadanego systemu planowania leczenia i pełne skonfigurowanie/wymodelowanie oferowanych algorytmów obliczeniowych</w:t>
            </w:r>
          </w:p>
        </w:tc>
        <w:tc>
          <w:tcPr>
            <w:tcW w:w="1559" w:type="dxa"/>
            <w:tcBorders>
              <w:top w:val="nil"/>
              <w:left w:val="single" w:sz="4" w:space="0" w:color="000000"/>
              <w:bottom w:val="single" w:sz="4" w:space="0" w:color="000000"/>
              <w:right w:val="nil"/>
            </w:tcBorders>
            <w:vAlign w:val="center"/>
          </w:tcPr>
          <w:p w14:paraId="72612F57"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15621C23"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29056D4A" w14:textId="77777777" w:rsidTr="000F4CCA">
        <w:trPr>
          <w:gridAfter w:val="1"/>
          <w:wAfter w:w="2756" w:type="dxa"/>
        </w:trPr>
        <w:tc>
          <w:tcPr>
            <w:tcW w:w="996" w:type="dxa"/>
            <w:tcBorders>
              <w:top w:val="nil"/>
              <w:left w:val="single" w:sz="4" w:space="0" w:color="000000"/>
              <w:bottom w:val="single" w:sz="4" w:space="0" w:color="000000"/>
              <w:right w:val="nil"/>
            </w:tcBorders>
            <w:vAlign w:val="center"/>
          </w:tcPr>
          <w:p w14:paraId="381F0521"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tcPr>
          <w:p w14:paraId="191485C1" w14:textId="77777777" w:rsidR="001D1381" w:rsidRPr="009D3442" w:rsidRDefault="001D1381" w:rsidP="00C42684">
            <w:pPr>
              <w:rPr>
                <w:rFonts w:asciiTheme="minorHAnsi" w:hAnsiTheme="minorHAnsi" w:cstheme="minorHAnsi"/>
                <w:sz w:val="22"/>
                <w:szCs w:val="22"/>
              </w:rPr>
            </w:pPr>
            <w:r w:rsidRPr="009D3442">
              <w:rPr>
                <w:rFonts w:asciiTheme="minorHAnsi" w:hAnsiTheme="minorHAnsi" w:cstheme="minorHAnsi"/>
                <w:sz w:val="22"/>
                <w:szCs w:val="22"/>
              </w:rPr>
              <w:t>Wykonawca gwarantuje wprowadzenie danych do posiadanego systemu planowania leczenia w terminie nie przekraczającym 1 miesiąca od daty rozpoczęcia pomiarów</w:t>
            </w:r>
          </w:p>
        </w:tc>
        <w:tc>
          <w:tcPr>
            <w:tcW w:w="1559" w:type="dxa"/>
            <w:tcBorders>
              <w:top w:val="nil"/>
              <w:left w:val="single" w:sz="4" w:space="0" w:color="000000"/>
              <w:bottom w:val="single" w:sz="4" w:space="0" w:color="000000"/>
              <w:right w:val="nil"/>
            </w:tcBorders>
            <w:vAlign w:val="center"/>
          </w:tcPr>
          <w:p w14:paraId="435BEA85"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3840CD01"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7A43CC05" w14:textId="77777777" w:rsidTr="000F4CCA">
        <w:trPr>
          <w:gridAfter w:val="1"/>
          <w:wAfter w:w="2756" w:type="dxa"/>
        </w:trPr>
        <w:tc>
          <w:tcPr>
            <w:tcW w:w="996" w:type="dxa"/>
            <w:tcBorders>
              <w:top w:val="nil"/>
              <w:left w:val="single" w:sz="4" w:space="0" w:color="000000"/>
              <w:bottom w:val="single" w:sz="4" w:space="0" w:color="000000"/>
              <w:right w:val="nil"/>
            </w:tcBorders>
            <w:vAlign w:val="center"/>
          </w:tcPr>
          <w:p w14:paraId="503E8620"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tcPr>
          <w:p w14:paraId="09AC5617" w14:textId="77777777" w:rsidR="001D1381" w:rsidRPr="009D3442" w:rsidRDefault="001D1381" w:rsidP="00C42684">
            <w:pPr>
              <w:rPr>
                <w:rFonts w:asciiTheme="minorHAnsi" w:hAnsiTheme="minorHAnsi" w:cstheme="minorHAnsi"/>
                <w:sz w:val="22"/>
                <w:szCs w:val="22"/>
              </w:rPr>
            </w:pPr>
            <w:r w:rsidRPr="009D3442">
              <w:rPr>
                <w:rFonts w:asciiTheme="minorHAnsi" w:hAnsiTheme="minorHAnsi" w:cstheme="minorHAnsi"/>
                <w:sz w:val="22"/>
                <w:szCs w:val="22"/>
              </w:rPr>
              <w:t>Dokonywanie aktualizacji oprogramowania wymaganych przez producenta po każdorazowym ukazaniu się nowszej wersji</w:t>
            </w:r>
          </w:p>
        </w:tc>
        <w:tc>
          <w:tcPr>
            <w:tcW w:w="1559" w:type="dxa"/>
            <w:tcBorders>
              <w:top w:val="nil"/>
              <w:left w:val="single" w:sz="4" w:space="0" w:color="000000"/>
              <w:bottom w:val="single" w:sz="4" w:space="0" w:color="000000"/>
              <w:right w:val="nil"/>
            </w:tcBorders>
            <w:vAlign w:val="center"/>
          </w:tcPr>
          <w:p w14:paraId="336F6961" w14:textId="77777777" w:rsidR="001D1381" w:rsidRPr="00092084" w:rsidRDefault="001D1381" w:rsidP="009D3442">
            <w:pPr>
              <w:jc w:val="center"/>
              <w:rPr>
                <w:rFonts w:asciiTheme="minorHAnsi" w:eastAsia="MS Mincho" w:hAnsiTheme="minorHAnsi" w:cstheme="minorHAnsi"/>
                <w:b/>
                <w:bCs/>
                <w:smallCaps/>
                <w:sz w:val="22"/>
                <w:szCs w:val="22"/>
                <w:bdr w:val="nil"/>
                <w:lang w:eastAsia="ja-JP"/>
              </w:rPr>
            </w:pPr>
            <w:r>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542A6A7B"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7CE095ED" w14:textId="77777777" w:rsidTr="000F4CCA">
        <w:trPr>
          <w:gridAfter w:val="1"/>
          <w:wAfter w:w="2756" w:type="dxa"/>
        </w:trPr>
        <w:tc>
          <w:tcPr>
            <w:tcW w:w="996" w:type="dxa"/>
            <w:tcBorders>
              <w:top w:val="nil"/>
              <w:left w:val="single" w:sz="4" w:space="0" w:color="000000"/>
              <w:bottom w:val="single" w:sz="4" w:space="0" w:color="000000"/>
              <w:right w:val="nil"/>
            </w:tcBorders>
            <w:vAlign w:val="center"/>
          </w:tcPr>
          <w:p w14:paraId="15F6C5C5"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tcPr>
          <w:p w14:paraId="370DC40C" w14:textId="77777777" w:rsidR="001D1381" w:rsidRPr="009D3442" w:rsidRDefault="001D1381" w:rsidP="00C42684">
            <w:pPr>
              <w:rPr>
                <w:rFonts w:asciiTheme="minorHAnsi" w:hAnsiTheme="minorHAnsi" w:cstheme="minorHAnsi"/>
                <w:sz w:val="22"/>
                <w:szCs w:val="22"/>
              </w:rPr>
            </w:pPr>
            <w:r w:rsidRPr="009D3442">
              <w:rPr>
                <w:rFonts w:asciiTheme="minorHAnsi" w:hAnsiTheme="minorHAnsi" w:cstheme="minorHAnsi"/>
                <w:sz w:val="22"/>
                <w:szCs w:val="22"/>
              </w:rPr>
              <w:t>Wraz z akceleratorem Wykonawca dostarczy następujące dokumenty w języku polskim:</w:t>
            </w:r>
          </w:p>
          <w:p w14:paraId="2626E404" w14:textId="2B559FAB" w:rsidR="001D1381" w:rsidRPr="009D3442" w:rsidRDefault="001D1381" w:rsidP="00085724">
            <w:pPr>
              <w:pStyle w:val="Akapitzlist"/>
              <w:numPr>
                <w:ilvl w:val="0"/>
                <w:numId w:val="38"/>
              </w:numPr>
              <w:rPr>
                <w:rFonts w:asciiTheme="minorHAnsi" w:hAnsiTheme="minorHAnsi" w:cstheme="minorHAnsi"/>
                <w:sz w:val="22"/>
                <w:szCs w:val="22"/>
              </w:rPr>
            </w:pPr>
            <w:r w:rsidRPr="009D3442">
              <w:rPr>
                <w:rFonts w:asciiTheme="minorHAnsi" w:hAnsiTheme="minorHAnsi" w:cstheme="minorHAnsi"/>
                <w:sz w:val="22"/>
                <w:szCs w:val="22"/>
              </w:rPr>
              <w:t>karty gwarancyjne (w podziale na elementy)</w:t>
            </w:r>
          </w:p>
          <w:p w14:paraId="3D063742" w14:textId="0A544B56" w:rsidR="001D1381" w:rsidRPr="009D3442" w:rsidRDefault="001D1381" w:rsidP="00085724">
            <w:pPr>
              <w:pStyle w:val="Akapitzlist"/>
              <w:numPr>
                <w:ilvl w:val="0"/>
                <w:numId w:val="38"/>
              </w:numPr>
              <w:rPr>
                <w:rFonts w:asciiTheme="minorHAnsi" w:hAnsiTheme="minorHAnsi" w:cstheme="minorHAnsi"/>
                <w:sz w:val="22"/>
                <w:szCs w:val="22"/>
              </w:rPr>
            </w:pPr>
            <w:r w:rsidRPr="009D3442">
              <w:rPr>
                <w:rFonts w:asciiTheme="minorHAnsi" w:hAnsiTheme="minorHAnsi" w:cstheme="minorHAnsi"/>
                <w:sz w:val="22"/>
                <w:szCs w:val="22"/>
              </w:rPr>
              <w:t>instrukcję obsługi (w podziale na elementy)</w:t>
            </w:r>
          </w:p>
          <w:p w14:paraId="3282B598" w14:textId="5EDAE9CC" w:rsidR="001D1381" w:rsidRPr="009D3442" w:rsidRDefault="001D1381" w:rsidP="00085724">
            <w:pPr>
              <w:pStyle w:val="Akapitzlist"/>
              <w:numPr>
                <w:ilvl w:val="0"/>
                <w:numId w:val="38"/>
              </w:numPr>
              <w:rPr>
                <w:rFonts w:asciiTheme="minorHAnsi" w:hAnsiTheme="minorHAnsi" w:cstheme="minorHAnsi"/>
                <w:sz w:val="22"/>
                <w:szCs w:val="22"/>
              </w:rPr>
            </w:pPr>
            <w:r w:rsidRPr="009D3442">
              <w:rPr>
                <w:rFonts w:asciiTheme="minorHAnsi" w:hAnsiTheme="minorHAnsi" w:cstheme="minorHAnsi"/>
                <w:sz w:val="22"/>
                <w:szCs w:val="22"/>
              </w:rPr>
              <w:t>instrukcję konserwacji, mycia, sterylizacji (w podziale na elementy)</w:t>
            </w:r>
          </w:p>
          <w:p w14:paraId="5B7D6128" w14:textId="0F4822DC" w:rsidR="001D1381" w:rsidRPr="009D3442" w:rsidRDefault="001D1381" w:rsidP="00085724">
            <w:pPr>
              <w:pStyle w:val="Akapitzlist"/>
              <w:numPr>
                <w:ilvl w:val="0"/>
                <w:numId w:val="38"/>
              </w:numPr>
              <w:rPr>
                <w:rFonts w:asciiTheme="minorHAnsi" w:hAnsiTheme="minorHAnsi" w:cstheme="minorHAnsi"/>
                <w:sz w:val="22"/>
                <w:szCs w:val="22"/>
              </w:rPr>
            </w:pPr>
            <w:r w:rsidRPr="009D3442">
              <w:rPr>
                <w:rFonts w:asciiTheme="minorHAnsi" w:hAnsiTheme="minorHAnsi" w:cstheme="minorHAnsi"/>
                <w:sz w:val="22"/>
                <w:szCs w:val="22"/>
              </w:rPr>
              <w:t>wypełniony paszport aparatury</w:t>
            </w:r>
          </w:p>
          <w:p w14:paraId="74052CAC" w14:textId="5D6E0D0A" w:rsidR="001D1381" w:rsidRPr="009D3442" w:rsidRDefault="001D1381" w:rsidP="00085724">
            <w:pPr>
              <w:pStyle w:val="Akapitzlist"/>
              <w:numPr>
                <w:ilvl w:val="0"/>
                <w:numId w:val="38"/>
              </w:numPr>
              <w:rPr>
                <w:rFonts w:asciiTheme="minorHAnsi" w:hAnsiTheme="minorHAnsi" w:cstheme="minorHAnsi"/>
                <w:sz w:val="22"/>
                <w:szCs w:val="22"/>
              </w:rPr>
            </w:pPr>
            <w:r w:rsidRPr="009D3442">
              <w:rPr>
                <w:rFonts w:asciiTheme="minorHAnsi" w:hAnsiTheme="minorHAnsi" w:cstheme="minorHAnsi"/>
                <w:sz w:val="22"/>
                <w:szCs w:val="22"/>
              </w:rPr>
              <w:t>wykaz podmiotów upoważnionych przez wytwórcę lub autoryzowanego przedstawiciela do instalacji, obsługi serwisowej i aktualizacji oprogramowania</w:t>
            </w:r>
          </w:p>
          <w:p w14:paraId="058FA6F8" w14:textId="61F71E89" w:rsidR="001D1381" w:rsidRPr="009D3442" w:rsidRDefault="001D1381" w:rsidP="00085724">
            <w:pPr>
              <w:pStyle w:val="Akapitzlist"/>
              <w:numPr>
                <w:ilvl w:val="0"/>
                <w:numId w:val="38"/>
              </w:numPr>
              <w:suppressAutoHyphens/>
              <w:rPr>
                <w:rFonts w:asciiTheme="minorHAnsi" w:hAnsiTheme="minorHAnsi" w:cstheme="minorHAnsi"/>
                <w:sz w:val="22"/>
                <w:szCs w:val="22"/>
              </w:rPr>
            </w:pPr>
            <w:r w:rsidRPr="009D3442">
              <w:rPr>
                <w:rFonts w:asciiTheme="minorHAnsi" w:hAnsiTheme="minorHAnsi" w:cstheme="minorHAnsi"/>
                <w:sz w:val="22"/>
                <w:szCs w:val="22"/>
              </w:rPr>
              <w:t>listę dostawców części zamiennych.</w:t>
            </w:r>
          </w:p>
          <w:p w14:paraId="73051B88" w14:textId="605B48CE" w:rsidR="001D1381" w:rsidRPr="009D3442" w:rsidRDefault="001D1381" w:rsidP="00085724">
            <w:pPr>
              <w:pStyle w:val="Akapitzlist"/>
              <w:numPr>
                <w:ilvl w:val="0"/>
                <w:numId w:val="38"/>
              </w:numPr>
              <w:suppressAutoHyphens/>
              <w:rPr>
                <w:rFonts w:asciiTheme="minorHAnsi" w:hAnsiTheme="minorHAnsi" w:cstheme="minorHAnsi"/>
                <w:sz w:val="22"/>
                <w:szCs w:val="22"/>
              </w:rPr>
            </w:pPr>
            <w:r w:rsidRPr="009D3442">
              <w:rPr>
                <w:rFonts w:asciiTheme="minorHAnsi" w:hAnsiTheme="minorHAnsi" w:cstheme="minorHAnsi"/>
                <w:sz w:val="22"/>
                <w:szCs w:val="22"/>
              </w:rPr>
              <w:t>pomiary dozymetryczne w wersji papierowej i elektronicznej</w:t>
            </w:r>
          </w:p>
          <w:p w14:paraId="25FE2D63" w14:textId="2904FB47" w:rsidR="001D1381" w:rsidRPr="009D3442" w:rsidDel="005D7C85" w:rsidRDefault="001D1381" w:rsidP="00085724">
            <w:pPr>
              <w:pStyle w:val="Akapitzlist"/>
              <w:numPr>
                <w:ilvl w:val="0"/>
                <w:numId w:val="38"/>
              </w:numPr>
              <w:suppressAutoHyphens/>
              <w:rPr>
                <w:rFonts w:asciiTheme="minorHAnsi" w:hAnsiTheme="minorHAnsi" w:cstheme="minorHAnsi"/>
                <w:sz w:val="22"/>
                <w:szCs w:val="22"/>
              </w:rPr>
            </w:pPr>
            <w:r w:rsidRPr="009D3442">
              <w:rPr>
                <w:rFonts w:asciiTheme="minorHAnsi" w:hAnsiTheme="minorHAnsi" w:cstheme="minorHAnsi"/>
                <w:sz w:val="22"/>
                <w:szCs w:val="22"/>
              </w:rPr>
              <w:t>dokumenty wymienione w pkt. 7</w:t>
            </w:r>
          </w:p>
        </w:tc>
        <w:tc>
          <w:tcPr>
            <w:tcW w:w="1559" w:type="dxa"/>
            <w:tcBorders>
              <w:top w:val="nil"/>
              <w:left w:val="single" w:sz="4" w:space="0" w:color="000000"/>
              <w:bottom w:val="single" w:sz="4" w:space="0" w:color="000000"/>
              <w:right w:val="nil"/>
            </w:tcBorders>
            <w:vAlign w:val="center"/>
          </w:tcPr>
          <w:p w14:paraId="232007E8"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CC078A">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1EDC1A10"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7E8C5D39" w14:textId="77777777" w:rsidTr="000F4CCA">
        <w:trPr>
          <w:gridAfter w:val="1"/>
          <w:wAfter w:w="2756" w:type="dxa"/>
        </w:trPr>
        <w:tc>
          <w:tcPr>
            <w:tcW w:w="996" w:type="dxa"/>
            <w:tcBorders>
              <w:top w:val="nil"/>
              <w:left w:val="single" w:sz="4" w:space="0" w:color="000000"/>
              <w:bottom w:val="single" w:sz="4" w:space="0" w:color="000000"/>
              <w:right w:val="nil"/>
            </w:tcBorders>
            <w:vAlign w:val="center"/>
          </w:tcPr>
          <w:p w14:paraId="4EE49531"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vAlign w:val="center"/>
          </w:tcPr>
          <w:p w14:paraId="323C4873" w14:textId="77777777" w:rsidR="001D1381" w:rsidRPr="009D3442" w:rsidDel="005D7C85" w:rsidRDefault="001D1381" w:rsidP="00C42684">
            <w:pPr>
              <w:suppressAutoHyphens/>
              <w:rPr>
                <w:rFonts w:asciiTheme="minorHAnsi" w:hAnsiTheme="minorHAnsi" w:cstheme="minorHAnsi"/>
                <w:color w:val="000000" w:themeColor="text1"/>
                <w:sz w:val="22"/>
                <w:szCs w:val="22"/>
              </w:rPr>
            </w:pPr>
            <w:r w:rsidRPr="009D3442">
              <w:rPr>
                <w:rFonts w:ascii="Calibri" w:hAnsi="Calibri" w:cs="Calibri"/>
                <w:sz w:val="22"/>
                <w:szCs w:val="22"/>
              </w:rPr>
              <w:t>Aktualne zaświadczenia, atesty, Certyfikaty CE lub deklaracje zgodności lub inne równoważne dokumenty świadczące o wymaganym dopuszczeniu do obrotu w Polsce przedmiotu oferty zgodnie z ustawą z dnia 7 kwietnia 2022 r. o wyrobach medycznych (tj. Dz. U. z 2022 r., poz. 974)</w:t>
            </w:r>
          </w:p>
        </w:tc>
        <w:tc>
          <w:tcPr>
            <w:tcW w:w="1559" w:type="dxa"/>
            <w:tcBorders>
              <w:top w:val="nil"/>
              <w:left w:val="single" w:sz="4" w:space="0" w:color="000000"/>
              <w:bottom w:val="single" w:sz="4" w:space="0" w:color="000000"/>
              <w:right w:val="nil"/>
            </w:tcBorders>
            <w:vAlign w:val="center"/>
          </w:tcPr>
          <w:p w14:paraId="4DB440D6"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17284283"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14AB5944" w14:textId="77777777" w:rsidTr="000F4CCA">
        <w:trPr>
          <w:gridAfter w:val="1"/>
          <w:wAfter w:w="2756" w:type="dxa"/>
        </w:trPr>
        <w:tc>
          <w:tcPr>
            <w:tcW w:w="996" w:type="dxa"/>
            <w:tcBorders>
              <w:top w:val="nil"/>
              <w:left w:val="single" w:sz="4" w:space="0" w:color="000000"/>
              <w:bottom w:val="single" w:sz="4" w:space="0" w:color="000000"/>
              <w:right w:val="nil"/>
            </w:tcBorders>
            <w:vAlign w:val="center"/>
          </w:tcPr>
          <w:p w14:paraId="69E15867"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tcPr>
          <w:p w14:paraId="05095BA3" w14:textId="77777777" w:rsidR="001D1381" w:rsidRPr="009D3442" w:rsidDel="005D7C85" w:rsidRDefault="001D1381" w:rsidP="00C42684">
            <w:pPr>
              <w:suppressAutoHyphens/>
              <w:rPr>
                <w:rFonts w:asciiTheme="minorHAnsi" w:hAnsiTheme="minorHAnsi" w:cstheme="minorHAnsi"/>
                <w:color w:val="000000" w:themeColor="text1"/>
                <w:sz w:val="22"/>
                <w:szCs w:val="22"/>
              </w:rPr>
            </w:pPr>
            <w:r w:rsidRPr="009D3442">
              <w:rPr>
                <w:rFonts w:asciiTheme="minorHAnsi" w:hAnsiTheme="minorHAnsi" w:cstheme="minorHAnsi"/>
                <w:sz w:val="22"/>
                <w:szCs w:val="22"/>
              </w:rPr>
              <w:t>Zgłoszenia serwisowe realizowane drogą elektroniczną na adres e-mail podany przez Wykonawcę lub infolinię (podać adres e-mail, numer telefonu oraz godziny przyjmowania zgłoszeń).</w:t>
            </w:r>
          </w:p>
        </w:tc>
        <w:tc>
          <w:tcPr>
            <w:tcW w:w="1559" w:type="dxa"/>
            <w:tcBorders>
              <w:top w:val="nil"/>
              <w:left w:val="single" w:sz="4" w:space="0" w:color="000000"/>
              <w:bottom w:val="single" w:sz="4" w:space="0" w:color="000000"/>
              <w:right w:val="nil"/>
            </w:tcBorders>
            <w:vAlign w:val="center"/>
          </w:tcPr>
          <w:p w14:paraId="530D2520" w14:textId="6CCF4808"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r w:rsidR="00D87D94">
              <w:rPr>
                <w:rFonts w:asciiTheme="minorHAnsi" w:eastAsia="MS Mincho" w:hAnsiTheme="minorHAnsi" w:cstheme="minorHAnsi"/>
                <w:b/>
                <w:bCs/>
                <w:smallCaps/>
                <w:sz w:val="22"/>
                <w:szCs w:val="22"/>
                <w:bdr w:val="nil"/>
                <w:lang w:eastAsia="ja-JP"/>
              </w:rPr>
              <w:t>, podać</w:t>
            </w:r>
          </w:p>
        </w:tc>
        <w:tc>
          <w:tcPr>
            <w:tcW w:w="2691" w:type="dxa"/>
            <w:tcBorders>
              <w:top w:val="nil"/>
              <w:left w:val="single" w:sz="4" w:space="0" w:color="000000"/>
              <w:bottom w:val="single" w:sz="4" w:space="0" w:color="000000"/>
              <w:right w:val="single" w:sz="4" w:space="0" w:color="000000"/>
            </w:tcBorders>
          </w:tcPr>
          <w:p w14:paraId="3A561D35"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159D57A4" w14:textId="77777777" w:rsidTr="000F4CCA">
        <w:trPr>
          <w:gridAfter w:val="1"/>
          <w:wAfter w:w="2756" w:type="dxa"/>
        </w:trPr>
        <w:tc>
          <w:tcPr>
            <w:tcW w:w="996" w:type="dxa"/>
            <w:tcBorders>
              <w:top w:val="nil"/>
              <w:left w:val="single" w:sz="4" w:space="0" w:color="000000"/>
              <w:bottom w:val="single" w:sz="4" w:space="0" w:color="000000"/>
              <w:right w:val="nil"/>
            </w:tcBorders>
            <w:vAlign w:val="center"/>
          </w:tcPr>
          <w:p w14:paraId="0C8C4578"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tcPr>
          <w:p w14:paraId="7C51D62C" w14:textId="77777777" w:rsidR="001D1381" w:rsidRPr="009D3442" w:rsidDel="005D7C85" w:rsidRDefault="001D1381" w:rsidP="00C42684">
            <w:pPr>
              <w:suppressAutoHyphens/>
              <w:rPr>
                <w:rFonts w:asciiTheme="minorHAnsi" w:hAnsiTheme="minorHAnsi" w:cstheme="minorHAnsi"/>
                <w:color w:val="000000" w:themeColor="text1"/>
                <w:sz w:val="22"/>
                <w:szCs w:val="22"/>
              </w:rPr>
            </w:pPr>
            <w:r w:rsidRPr="009D3442">
              <w:rPr>
                <w:rFonts w:asciiTheme="minorHAnsi" w:hAnsiTheme="minorHAnsi" w:cstheme="minorHAnsi"/>
                <w:sz w:val="22"/>
                <w:szCs w:val="22"/>
              </w:rPr>
              <w:t xml:space="preserve">Co najmniej cztery przeglądy/rok w okresie gwarancji wykonywane będą zgodnie z zaleceniami producenta zawartymi w </w:t>
            </w:r>
            <w:r w:rsidRPr="009D3442">
              <w:rPr>
                <w:rFonts w:asciiTheme="minorHAnsi" w:hAnsiTheme="minorHAnsi" w:cstheme="minorHAnsi"/>
                <w:sz w:val="22"/>
                <w:szCs w:val="22"/>
              </w:rPr>
              <w:lastRenderedPageBreak/>
              <w:t>dokumentacji technicznej. Przeglądy będą uwzględniały wymianę mat. eksploatacyjnych, wymianę części (zgodnie z dokumentacją techniczną). Wykonawca ma obowiązek dostarczenia protokołów z każdego przeglądu do Działu Gospodarki Aparaturowej.</w:t>
            </w:r>
          </w:p>
        </w:tc>
        <w:tc>
          <w:tcPr>
            <w:tcW w:w="1559" w:type="dxa"/>
            <w:tcBorders>
              <w:top w:val="nil"/>
              <w:left w:val="single" w:sz="4" w:space="0" w:color="000000"/>
              <w:bottom w:val="single" w:sz="4" w:space="0" w:color="000000"/>
              <w:right w:val="nil"/>
            </w:tcBorders>
            <w:vAlign w:val="center"/>
          </w:tcPr>
          <w:p w14:paraId="6A923E0F"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lastRenderedPageBreak/>
              <w:t>TAK</w:t>
            </w:r>
          </w:p>
        </w:tc>
        <w:tc>
          <w:tcPr>
            <w:tcW w:w="2691" w:type="dxa"/>
            <w:tcBorders>
              <w:top w:val="nil"/>
              <w:left w:val="single" w:sz="4" w:space="0" w:color="000000"/>
              <w:bottom w:val="single" w:sz="4" w:space="0" w:color="000000"/>
              <w:right w:val="single" w:sz="4" w:space="0" w:color="000000"/>
            </w:tcBorders>
          </w:tcPr>
          <w:p w14:paraId="0763AAD5"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3D26B8" w:rsidRPr="008265C0" w14:paraId="3865702C" w14:textId="77777777" w:rsidTr="000F4CCA">
        <w:trPr>
          <w:gridAfter w:val="1"/>
          <w:wAfter w:w="2756" w:type="dxa"/>
        </w:trPr>
        <w:tc>
          <w:tcPr>
            <w:tcW w:w="996" w:type="dxa"/>
            <w:tcBorders>
              <w:top w:val="nil"/>
              <w:left w:val="single" w:sz="4" w:space="0" w:color="000000"/>
              <w:bottom w:val="single" w:sz="4" w:space="0" w:color="000000"/>
              <w:right w:val="nil"/>
            </w:tcBorders>
            <w:vAlign w:val="center"/>
          </w:tcPr>
          <w:p w14:paraId="6D550408" w14:textId="1F57FD9F" w:rsidR="003D26B8" w:rsidRPr="00CC078A" w:rsidRDefault="003D26B8" w:rsidP="000F4CCA">
            <w:pPr>
              <w:pStyle w:val="Akapitzlist"/>
              <w:snapToGrid w:val="0"/>
              <w:ind w:left="0"/>
              <w:rPr>
                <w:rFonts w:asciiTheme="minorHAnsi" w:hAnsiTheme="minorHAnsi" w:cstheme="minorHAnsi"/>
                <w:sz w:val="22"/>
                <w:szCs w:val="22"/>
                <w:lang w:eastAsia="ar-SA"/>
              </w:rPr>
            </w:pPr>
            <w:bookmarkStart w:id="3" w:name="_Hlk143108587"/>
            <w:r>
              <w:rPr>
                <w:rFonts w:asciiTheme="minorHAnsi" w:hAnsiTheme="minorHAnsi" w:cstheme="minorHAnsi"/>
                <w:sz w:val="22"/>
                <w:szCs w:val="22"/>
                <w:lang w:eastAsia="ar-SA"/>
              </w:rPr>
              <w:t>9.1</w:t>
            </w:r>
          </w:p>
        </w:tc>
        <w:tc>
          <w:tcPr>
            <w:tcW w:w="4394" w:type="dxa"/>
            <w:tcBorders>
              <w:top w:val="nil"/>
              <w:left w:val="single" w:sz="4" w:space="0" w:color="000000"/>
              <w:bottom w:val="single" w:sz="4" w:space="0" w:color="000000"/>
              <w:right w:val="nil"/>
            </w:tcBorders>
          </w:tcPr>
          <w:p w14:paraId="71889DF7" w14:textId="7D6133A6" w:rsidR="003D26B8" w:rsidRPr="009D3442" w:rsidRDefault="003D26B8" w:rsidP="00C42684">
            <w:pPr>
              <w:suppressAutoHyphens/>
              <w:rPr>
                <w:rFonts w:asciiTheme="minorHAnsi" w:hAnsiTheme="minorHAnsi" w:cstheme="minorHAnsi"/>
                <w:sz w:val="22"/>
                <w:szCs w:val="22"/>
              </w:rPr>
            </w:pPr>
            <w:r>
              <w:rPr>
                <w:rFonts w:asciiTheme="minorHAnsi" w:hAnsiTheme="minorHAnsi" w:cstheme="minorHAnsi"/>
                <w:sz w:val="22"/>
                <w:szCs w:val="22"/>
              </w:rPr>
              <w:t>Przeglądy a</w:t>
            </w:r>
            <w:r w:rsidRPr="003D26B8">
              <w:rPr>
                <w:rFonts w:asciiTheme="minorHAnsi" w:hAnsiTheme="minorHAnsi" w:cstheme="minorHAnsi"/>
                <w:sz w:val="22"/>
                <w:szCs w:val="22"/>
              </w:rPr>
              <w:t>nalizator</w:t>
            </w:r>
            <w:r>
              <w:rPr>
                <w:rFonts w:asciiTheme="minorHAnsi" w:hAnsiTheme="minorHAnsi" w:cstheme="minorHAnsi"/>
                <w:sz w:val="22"/>
                <w:szCs w:val="22"/>
              </w:rPr>
              <w:t>a</w:t>
            </w:r>
            <w:r w:rsidRPr="003D26B8">
              <w:rPr>
                <w:rFonts w:asciiTheme="minorHAnsi" w:hAnsiTheme="minorHAnsi" w:cstheme="minorHAnsi"/>
                <w:sz w:val="22"/>
                <w:szCs w:val="22"/>
              </w:rPr>
              <w:t xml:space="preserve"> pola promieniowania jonizującego</w:t>
            </w:r>
            <w:r w:rsidR="00757DC6">
              <w:rPr>
                <w:rFonts w:asciiTheme="minorHAnsi" w:hAnsiTheme="minorHAnsi" w:cstheme="minorHAnsi"/>
                <w:sz w:val="22"/>
                <w:szCs w:val="22"/>
              </w:rPr>
              <w:t xml:space="preserve"> w</w:t>
            </w:r>
            <w:r w:rsidR="00E13321">
              <w:rPr>
                <w:rFonts w:asciiTheme="minorHAnsi" w:hAnsiTheme="minorHAnsi" w:cstheme="minorHAnsi"/>
                <w:sz w:val="22"/>
                <w:szCs w:val="22"/>
              </w:rPr>
              <w:t xml:space="preserve"> okresie gwarancji</w:t>
            </w:r>
            <w:r>
              <w:rPr>
                <w:rFonts w:asciiTheme="minorHAnsi" w:hAnsiTheme="minorHAnsi" w:cstheme="minorHAnsi"/>
                <w:sz w:val="22"/>
                <w:szCs w:val="22"/>
              </w:rPr>
              <w:t xml:space="preserve"> </w:t>
            </w:r>
            <w:r w:rsidRPr="009D3442">
              <w:rPr>
                <w:rFonts w:asciiTheme="minorHAnsi" w:hAnsiTheme="minorHAnsi" w:cstheme="minorHAnsi"/>
                <w:sz w:val="22"/>
                <w:szCs w:val="22"/>
              </w:rPr>
              <w:t xml:space="preserve">wykonywane </w:t>
            </w:r>
            <w:bookmarkStart w:id="4" w:name="_Hlk143108298"/>
            <w:r w:rsidRPr="009D3442">
              <w:rPr>
                <w:rFonts w:asciiTheme="minorHAnsi" w:hAnsiTheme="minorHAnsi" w:cstheme="minorHAnsi"/>
                <w:sz w:val="22"/>
                <w:szCs w:val="22"/>
              </w:rPr>
              <w:t>będą zgodnie z zaleceniami producenta zawartymi w dokumentacji technicznej.</w:t>
            </w:r>
            <w:bookmarkEnd w:id="4"/>
          </w:p>
        </w:tc>
        <w:tc>
          <w:tcPr>
            <w:tcW w:w="1559" w:type="dxa"/>
            <w:tcBorders>
              <w:top w:val="nil"/>
              <w:left w:val="single" w:sz="4" w:space="0" w:color="000000"/>
              <w:bottom w:val="single" w:sz="4" w:space="0" w:color="000000"/>
              <w:right w:val="nil"/>
            </w:tcBorders>
            <w:vAlign w:val="center"/>
          </w:tcPr>
          <w:p w14:paraId="2120FEB3" w14:textId="5D9E4DCD" w:rsidR="003D26B8" w:rsidRPr="00092084" w:rsidRDefault="003D26B8"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09D7D726" w14:textId="77777777" w:rsidR="003D26B8" w:rsidRPr="00CC078A" w:rsidRDefault="003D26B8" w:rsidP="00C42684">
            <w:pPr>
              <w:suppressAutoHyphens/>
              <w:snapToGrid w:val="0"/>
              <w:rPr>
                <w:rFonts w:asciiTheme="minorHAnsi" w:hAnsiTheme="minorHAnsi" w:cstheme="minorHAnsi"/>
                <w:sz w:val="22"/>
                <w:szCs w:val="22"/>
                <w:lang w:eastAsia="ar-SA"/>
              </w:rPr>
            </w:pPr>
          </w:p>
        </w:tc>
      </w:tr>
      <w:bookmarkEnd w:id="3"/>
      <w:tr w:rsidR="001D1381" w:rsidRPr="008265C0" w14:paraId="59B21AB5" w14:textId="77777777" w:rsidTr="000F4CCA">
        <w:trPr>
          <w:gridAfter w:val="1"/>
          <w:wAfter w:w="2756" w:type="dxa"/>
        </w:trPr>
        <w:tc>
          <w:tcPr>
            <w:tcW w:w="996" w:type="dxa"/>
            <w:tcBorders>
              <w:top w:val="nil"/>
              <w:left w:val="single" w:sz="4" w:space="0" w:color="000000"/>
              <w:bottom w:val="single" w:sz="4" w:space="0" w:color="000000"/>
              <w:right w:val="nil"/>
            </w:tcBorders>
            <w:vAlign w:val="center"/>
          </w:tcPr>
          <w:p w14:paraId="5037F323"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tcPr>
          <w:p w14:paraId="38C1AEF0" w14:textId="1E2E6C4B" w:rsidR="001D1381" w:rsidRPr="009D3442" w:rsidDel="005D7C85" w:rsidRDefault="001D1381" w:rsidP="009D3442">
            <w:pPr>
              <w:suppressAutoHyphens/>
              <w:rPr>
                <w:rFonts w:asciiTheme="minorHAnsi" w:hAnsiTheme="minorHAnsi" w:cstheme="minorHAnsi"/>
                <w:color w:val="000000" w:themeColor="text1"/>
                <w:sz w:val="22"/>
                <w:szCs w:val="22"/>
              </w:rPr>
            </w:pPr>
            <w:r w:rsidRPr="009D3442">
              <w:rPr>
                <w:rFonts w:asciiTheme="minorHAnsi" w:hAnsiTheme="minorHAnsi" w:cstheme="minorHAnsi"/>
                <w:sz w:val="22"/>
                <w:szCs w:val="22"/>
              </w:rPr>
              <w:t xml:space="preserve">Maksymalnie 24-godzinny czas reakcji serwisu określony jako rozpoczęcie czynności diagnostycznych w dni robocze od chwili powiadomienia przez Zamawiającego o nieprawidłowej pracy przedmiotu zamówienia. Wykonawca zobowiązuje się do usunięcia usterek i wad aparatury w terminie 24 godzin od czasu zgłoszenia, z wyjątkiem niedziel i świąt, a w przypadku konieczności sprowadzenia części zamiennych z zagranicy w terminie do 10 dni roboczych od daty zgłoszenia. </w:t>
            </w:r>
          </w:p>
        </w:tc>
        <w:tc>
          <w:tcPr>
            <w:tcW w:w="1559" w:type="dxa"/>
            <w:tcBorders>
              <w:top w:val="nil"/>
              <w:left w:val="single" w:sz="4" w:space="0" w:color="000000"/>
              <w:bottom w:val="single" w:sz="4" w:space="0" w:color="000000"/>
              <w:right w:val="nil"/>
            </w:tcBorders>
            <w:vAlign w:val="center"/>
          </w:tcPr>
          <w:p w14:paraId="7961041A"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19E74E43"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B32BDE" w:rsidRPr="008265C0" w14:paraId="6E6EA6DF" w14:textId="77777777" w:rsidTr="003D26B8">
        <w:trPr>
          <w:gridAfter w:val="1"/>
          <w:wAfter w:w="2756" w:type="dxa"/>
        </w:trPr>
        <w:tc>
          <w:tcPr>
            <w:tcW w:w="996" w:type="dxa"/>
            <w:tcBorders>
              <w:top w:val="nil"/>
              <w:left w:val="single" w:sz="4" w:space="0" w:color="000000"/>
              <w:bottom w:val="single" w:sz="4" w:space="0" w:color="000000"/>
              <w:right w:val="nil"/>
            </w:tcBorders>
            <w:vAlign w:val="center"/>
          </w:tcPr>
          <w:p w14:paraId="4BC0E8D4" w14:textId="778270ED" w:rsidR="00B32BDE" w:rsidRPr="000F4CCA" w:rsidRDefault="00B32BDE" w:rsidP="000F4CCA">
            <w:pPr>
              <w:snapToGrid w:val="0"/>
              <w:rPr>
                <w:rFonts w:asciiTheme="minorHAnsi" w:hAnsiTheme="minorHAnsi" w:cstheme="minorHAnsi"/>
                <w:sz w:val="22"/>
                <w:szCs w:val="22"/>
                <w:lang w:eastAsia="ar-SA"/>
              </w:rPr>
            </w:pPr>
            <w:r>
              <w:rPr>
                <w:rFonts w:asciiTheme="minorHAnsi" w:hAnsiTheme="minorHAnsi" w:cstheme="minorHAnsi"/>
                <w:sz w:val="22"/>
                <w:szCs w:val="22"/>
                <w:lang w:eastAsia="ar-SA"/>
              </w:rPr>
              <w:t>10.1</w:t>
            </w:r>
          </w:p>
        </w:tc>
        <w:tc>
          <w:tcPr>
            <w:tcW w:w="4394" w:type="dxa"/>
            <w:tcBorders>
              <w:top w:val="nil"/>
              <w:left w:val="single" w:sz="4" w:space="0" w:color="000000"/>
              <w:bottom w:val="single" w:sz="4" w:space="0" w:color="000000"/>
              <w:right w:val="nil"/>
            </w:tcBorders>
          </w:tcPr>
          <w:p w14:paraId="2908BFD1" w14:textId="7019779F" w:rsidR="00B32BDE" w:rsidRPr="00E13321" w:rsidRDefault="00B32BDE" w:rsidP="00B32BDE">
            <w:pPr>
              <w:suppressAutoHyphens/>
              <w:rPr>
                <w:rFonts w:asciiTheme="minorHAnsi" w:hAnsiTheme="minorHAnsi" w:cstheme="minorHAnsi"/>
                <w:sz w:val="22"/>
                <w:szCs w:val="22"/>
              </w:rPr>
            </w:pPr>
            <w:r w:rsidRPr="00E13321">
              <w:rPr>
                <w:rFonts w:asciiTheme="minorHAnsi" w:hAnsiTheme="minorHAnsi" w:cstheme="minorHAnsi"/>
                <w:sz w:val="22"/>
                <w:szCs w:val="22"/>
              </w:rPr>
              <w:t xml:space="preserve">W przypadku wyposażenia jakim jest analizator pola promieniowania jonizującego opisany w </w:t>
            </w:r>
            <w:r w:rsidR="007B7243">
              <w:rPr>
                <w:rFonts w:asciiTheme="minorHAnsi" w:hAnsiTheme="minorHAnsi" w:cstheme="minorHAnsi"/>
                <w:sz w:val="22"/>
                <w:szCs w:val="22"/>
              </w:rPr>
              <w:t xml:space="preserve">Rozdz. I </w:t>
            </w:r>
            <w:r w:rsidRPr="00E13321">
              <w:rPr>
                <w:rFonts w:asciiTheme="minorHAnsi" w:hAnsiTheme="minorHAnsi" w:cstheme="minorHAnsi"/>
                <w:sz w:val="22"/>
                <w:szCs w:val="22"/>
              </w:rPr>
              <w:t>pkt 11.5-11.5.21 czas reakcji 48 godzin określony jako rozpoczęcie czynności diagnostycznych w dni robocze od chwili powiadomienia przez Zamawiającego o nieprawidłowej pracy przedmiotu zamówienia. Wykonawca zobowiązuje się do usunięcia usterek i wad aparatury w terminie 10 dni od czasu zgłoszenia, z wyjątkiem niedziel i świąt, a w przypadku konieczności sprowadzenia części zamiennych z zagranicy w terminie do 21 dni roboczych od daty zgłoszenia”</w:t>
            </w:r>
          </w:p>
          <w:p w14:paraId="42B0E14F" w14:textId="77777777" w:rsidR="00B32BDE" w:rsidRPr="009D3442" w:rsidRDefault="00B32BDE" w:rsidP="009D3442">
            <w:pPr>
              <w:suppressAutoHyphens/>
              <w:rPr>
                <w:rFonts w:asciiTheme="minorHAnsi" w:hAnsiTheme="minorHAnsi" w:cstheme="minorHAnsi"/>
                <w:sz w:val="22"/>
                <w:szCs w:val="22"/>
              </w:rPr>
            </w:pPr>
          </w:p>
        </w:tc>
        <w:tc>
          <w:tcPr>
            <w:tcW w:w="1559" w:type="dxa"/>
            <w:tcBorders>
              <w:top w:val="nil"/>
              <w:left w:val="single" w:sz="4" w:space="0" w:color="000000"/>
              <w:bottom w:val="single" w:sz="4" w:space="0" w:color="000000"/>
              <w:right w:val="nil"/>
            </w:tcBorders>
            <w:vAlign w:val="center"/>
          </w:tcPr>
          <w:p w14:paraId="16C07ACE" w14:textId="44CC204D" w:rsidR="00B32BDE" w:rsidRPr="00092084" w:rsidRDefault="00E1332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7133E1E9" w14:textId="77777777" w:rsidR="00B32BDE" w:rsidRPr="00CC078A" w:rsidRDefault="00B32BDE" w:rsidP="00C42684">
            <w:pPr>
              <w:suppressAutoHyphens/>
              <w:snapToGrid w:val="0"/>
              <w:rPr>
                <w:rFonts w:asciiTheme="minorHAnsi" w:hAnsiTheme="minorHAnsi" w:cstheme="minorHAnsi"/>
                <w:sz w:val="22"/>
                <w:szCs w:val="22"/>
                <w:lang w:eastAsia="ar-SA"/>
              </w:rPr>
            </w:pPr>
          </w:p>
        </w:tc>
      </w:tr>
      <w:tr w:rsidR="001D1381" w:rsidRPr="008265C0" w14:paraId="3B93D4E3" w14:textId="77777777" w:rsidTr="000F4CCA">
        <w:trPr>
          <w:gridAfter w:val="1"/>
          <w:wAfter w:w="2756" w:type="dxa"/>
        </w:trPr>
        <w:tc>
          <w:tcPr>
            <w:tcW w:w="996" w:type="dxa"/>
            <w:tcBorders>
              <w:top w:val="nil"/>
              <w:left w:val="single" w:sz="4" w:space="0" w:color="000000"/>
              <w:bottom w:val="single" w:sz="4" w:space="0" w:color="000000"/>
              <w:right w:val="nil"/>
            </w:tcBorders>
            <w:vAlign w:val="center"/>
          </w:tcPr>
          <w:p w14:paraId="20B77EB4"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tcPr>
          <w:p w14:paraId="3A8476EA" w14:textId="77777777" w:rsidR="001D1381" w:rsidRPr="009D3442" w:rsidRDefault="001D1381" w:rsidP="00C42684">
            <w:pPr>
              <w:suppressAutoHyphens/>
              <w:rPr>
                <w:rFonts w:asciiTheme="minorHAnsi" w:hAnsiTheme="minorHAnsi" w:cstheme="minorHAnsi"/>
                <w:sz w:val="22"/>
                <w:szCs w:val="22"/>
              </w:rPr>
            </w:pPr>
            <w:r w:rsidRPr="009D3442">
              <w:rPr>
                <w:rFonts w:asciiTheme="minorHAnsi" w:hAnsiTheme="minorHAnsi" w:cstheme="minorHAnsi"/>
                <w:sz w:val="22"/>
                <w:szCs w:val="22"/>
              </w:rPr>
              <w:t>Wystawienie protokołu serwisowego po każdej naprawie oraz wpis do paszportu technicznego</w:t>
            </w:r>
          </w:p>
        </w:tc>
        <w:tc>
          <w:tcPr>
            <w:tcW w:w="1559" w:type="dxa"/>
            <w:tcBorders>
              <w:top w:val="nil"/>
              <w:left w:val="single" w:sz="4" w:space="0" w:color="000000"/>
              <w:bottom w:val="single" w:sz="4" w:space="0" w:color="000000"/>
              <w:right w:val="nil"/>
            </w:tcBorders>
            <w:vAlign w:val="center"/>
          </w:tcPr>
          <w:p w14:paraId="06D2B957"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5D1CF946"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7108CB1F" w14:textId="77777777" w:rsidTr="000F4CCA">
        <w:trPr>
          <w:gridAfter w:val="1"/>
          <w:wAfter w:w="2756" w:type="dxa"/>
        </w:trPr>
        <w:tc>
          <w:tcPr>
            <w:tcW w:w="996" w:type="dxa"/>
            <w:tcBorders>
              <w:top w:val="nil"/>
              <w:left w:val="single" w:sz="4" w:space="0" w:color="000000"/>
              <w:bottom w:val="single" w:sz="4" w:space="0" w:color="000000"/>
              <w:right w:val="nil"/>
            </w:tcBorders>
            <w:vAlign w:val="center"/>
          </w:tcPr>
          <w:p w14:paraId="315AD5DE"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tcPr>
          <w:p w14:paraId="04CB717B" w14:textId="77777777" w:rsidR="001D1381" w:rsidRPr="009D3442" w:rsidDel="005D7C85" w:rsidRDefault="001D1381" w:rsidP="00C42684">
            <w:pPr>
              <w:suppressAutoHyphens/>
              <w:rPr>
                <w:rFonts w:asciiTheme="minorHAnsi" w:hAnsiTheme="minorHAnsi" w:cstheme="minorHAnsi"/>
                <w:color w:val="000000" w:themeColor="text1"/>
                <w:sz w:val="22"/>
                <w:szCs w:val="22"/>
              </w:rPr>
            </w:pPr>
            <w:r w:rsidRPr="009D3442">
              <w:rPr>
                <w:rFonts w:asciiTheme="minorHAnsi" w:hAnsiTheme="minorHAnsi" w:cstheme="minorHAnsi"/>
                <w:color w:val="000000"/>
                <w:sz w:val="22"/>
                <w:szCs w:val="22"/>
              </w:rPr>
              <w:t>Gwarancję przedłuża się o okres przerwy w eksploatacji związany z naprawą akceleratora.</w:t>
            </w:r>
          </w:p>
        </w:tc>
        <w:tc>
          <w:tcPr>
            <w:tcW w:w="1559" w:type="dxa"/>
            <w:tcBorders>
              <w:top w:val="nil"/>
              <w:left w:val="single" w:sz="4" w:space="0" w:color="000000"/>
              <w:bottom w:val="single" w:sz="4" w:space="0" w:color="000000"/>
              <w:right w:val="nil"/>
            </w:tcBorders>
            <w:vAlign w:val="center"/>
          </w:tcPr>
          <w:p w14:paraId="0BCD2845"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588E9577"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3D76F7E2" w14:textId="77777777" w:rsidTr="000F4CCA">
        <w:trPr>
          <w:gridAfter w:val="1"/>
          <w:wAfter w:w="2756" w:type="dxa"/>
        </w:trPr>
        <w:tc>
          <w:tcPr>
            <w:tcW w:w="996" w:type="dxa"/>
            <w:tcBorders>
              <w:top w:val="nil"/>
              <w:left w:val="single" w:sz="4" w:space="0" w:color="000000"/>
              <w:bottom w:val="single" w:sz="4" w:space="0" w:color="000000"/>
              <w:right w:val="nil"/>
            </w:tcBorders>
            <w:vAlign w:val="center"/>
          </w:tcPr>
          <w:p w14:paraId="79655CBE"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tcPr>
          <w:p w14:paraId="40A3E839" w14:textId="77777777" w:rsidR="001D1381" w:rsidRPr="009D3442" w:rsidDel="005D7C85" w:rsidRDefault="001D1381" w:rsidP="00C42684">
            <w:pPr>
              <w:suppressAutoHyphens/>
              <w:rPr>
                <w:rFonts w:asciiTheme="minorHAnsi" w:hAnsiTheme="minorHAnsi" w:cstheme="minorHAnsi"/>
                <w:color w:val="000000" w:themeColor="text1"/>
                <w:sz w:val="22"/>
                <w:szCs w:val="22"/>
              </w:rPr>
            </w:pPr>
            <w:r w:rsidRPr="009D3442">
              <w:rPr>
                <w:rFonts w:asciiTheme="minorHAnsi" w:hAnsiTheme="minorHAnsi" w:cstheme="minorHAnsi"/>
                <w:color w:val="000000"/>
                <w:sz w:val="22"/>
                <w:szCs w:val="22"/>
                <w:lang w:eastAsia="ar-SA"/>
              </w:rPr>
              <w:t>W trakcie trwania gwarancji koszty obowiązkowych przeglądów i serwisu ponoszone są przez Wykonawcę. Wykonawca każdorazowo dostarczy do Działu Gospodarki Aparaturowej protokoły z wykonywanych napraw.</w:t>
            </w:r>
          </w:p>
        </w:tc>
        <w:tc>
          <w:tcPr>
            <w:tcW w:w="1559" w:type="dxa"/>
            <w:tcBorders>
              <w:top w:val="nil"/>
              <w:left w:val="single" w:sz="4" w:space="0" w:color="000000"/>
              <w:bottom w:val="single" w:sz="4" w:space="0" w:color="000000"/>
              <w:right w:val="nil"/>
            </w:tcBorders>
            <w:vAlign w:val="center"/>
          </w:tcPr>
          <w:p w14:paraId="6B10AEA4"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7A08C4E8"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46B1CFEB" w14:textId="77777777" w:rsidTr="000F4CCA">
        <w:trPr>
          <w:gridAfter w:val="1"/>
          <w:wAfter w:w="2756" w:type="dxa"/>
        </w:trPr>
        <w:tc>
          <w:tcPr>
            <w:tcW w:w="996" w:type="dxa"/>
            <w:tcBorders>
              <w:top w:val="nil"/>
              <w:left w:val="single" w:sz="4" w:space="0" w:color="000000"/>
              <w:bottom w:val="single" w:sz="4" w:space="0" w:color="000000"/>
              <w:right w:val="nil"/>
            </w:tcBorders>
            <w:vAlign w:val="center"/>
          </w:tcPr>
          <w:p w14:paraId="18107FD5"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tcPr>
          <w:p w14:paraId="226F5DA5" w14:textId="471F6914" w:rsidR="00BE1B94" w:rsidRDefault="001D1381" w:rsidP="00C42684">
            <w:pPr>
              <w:suppressAutoHyphens/>
              <w:rPr>
                <w:rFonts w:asciiTheme="minorHAnsi" w:hAnsiTheme="minorHAnsi" w:cstheme="minorHAnsi"/>
                <w:sz w:val="22"/>
                <w:szCs w:val="22"/>
              </w:rPr>
            </w:pPr>
            <w:r w:rsidRPr="009D3442">
              <w:rPr>
                <w:rFonts w:asciiTheme="minorHAnsi" w:hAnsiTheme="minorHAnsi" w:cstheme="minorHAnsi"/>
                <w:sz w:val="22"/>
                <w:szCs w:val="22"/>
              </w:rPr>
              <w:t>Wykonawca gwarantuje ponad 95% sprawności pracy przedmiotu zamówienia w okresie gwarancji i rękojmi.</w:t>
            </w:r>
          </w:p>
          <w:p w14:paraId="4C04C2FA" w14:textId="25683D16" w:rsidR="00BE1B94" w:rsidRPr="00BE1B94" w:rsidDel="005D7C85" w:rsidRDefault="00BE1B94" w:rsidP="00C42684">
            <w:pPr>
              <w:suppressAutoHyphens/>
              <w:rPr>
                <w:rFonts w:asciiTheme="minorHAnsi" w:hAnsiTheme="minorHAnsi" w:cstheme="minorHAnsi"/>
                <w:color w:val="000000" w:themeColor="text1"/>
                <w:sz w:val="22"/>
                <w:szCs w:val="22"/>
              </w:rPr>
            </w:pPr>
            <w:r w:rsidRPr="00BE1B94">
              <w:rPr>
                <w:rFonts w:asciiTheme="minorHAnsi" w:hAnsiTheme="minorHAnsi" w:cstheme="minorHAnsi"/>
                <w:sz w:val="22"/>
                <w:szCs w:val="22"/>
              </w:rPr>
              <w:t>Zapis nie dotyczy analiza</w:t>
            </w:r>
            <w:bookmarkStart w:id="5" w:name="_GoBack"/>
            <w:bookmarkEnd w:id="5"/>
            <w:r w:rsidRPr="00BE1B94">
              <w:rPr>
                <w:rFonts w:asciiTheme="minorHAnsi" w:hAnsiTheme="minorHAnsi" w:cstheme="minorHAnsi"/>
                <w:sz w:val="22"/>
                <w:szCs w:val="22"/>
              </w:rPr>
              <w:t>tora pola promieniowania jonizującego.</w:t>
            </w:r>
          </w:p>
        </w:tc>
        <w:tc>
          <w:tcPr>
            <w:tcW w:w="1559" w:type="dxa"/>
            <w:tcBorders>
              <w:top w:val="nil"/>
              <w:left w:val="single" w:sz="4" w:space="0" w:color="000000"/>
              <w:bottom w:val="single" w:sz="4" w:space="0" w:color="000000"/>
              <w:right w:val="nil"/>
            </w:tcBorders>
            <w:vAlign w:val="center"/>
          </w:tcPr>
          <w:p w14:paraId="6DB8DE4A"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6834A52E"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182DEE20" w14:textId="77777777" w:rsidTr="000F4CCA">
        <w:trPr>
          <w:gridAfter w:val="1"/>
          <w:wAfter w:w="2756" w:type="dxa"/>
        </w:trPr>
        <w:tc>
          <w:tcPr>
            <w:tcW w:w="996" w:type="dxa"/>
            <w:tcBorders>
              <w:top w:val="nil"/>
              <w:left w:val="single" w:sz="4" w:space="0" w:color="000000"/>
              <w:bottom w:val="single" w:sz="4" w:space="0" w:color="000000"/>
              <w:right w:val="nil"/>
            </w:tcBorders>
            <w:vAlign w:val="center"/>
          </w:tcPr>
          <w:p w14:paraId="2E824E07"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tcPr>
          <w:p w14:paraId="57F82C59" w14:textId="0E0B16FA" w:rsidR="001D1381" w:rsidRPr="009D3442" w:rsidDel="005D7C85" w:rsidRDefault="001D1381" w:rsidP="00C42684">
            <w:pPr>
              <w:suppressAutoHyphens/>
              <w:rPr>
                <w:rFonts w:asciiTheme="minorHAnsi" w:hAnsiTheme="minorHAnsi" w:cstheme="minorHAnsi"/>
                <w:color w:val="000000" w:themeColor="text1"/>
                <w:sz w:val="22"/>
                <w:szCs w:val="22"/>
              </w:rPr>
            </w:pPr>
            <w:r w:rsidRPr="009D3442">
              <w:rPr>
                <w:rFonts w:asciiTheme="minorHAnsi" w:hAnsiTheme="minorHAnsi" w:cstheme="minorHAnsi"/>
                <w:sz w:val="22"/>
                <w:szCs w:val="22"/>
              </w:rPr>
              <w:t xml:space="preserve">Gwarancja dostępności części zamiennych przez okres 10 (dziesięciu) lat od dnia </w:t>
            </w:r>
            <w:r w:rsidRPr="009D3442">
              <w:rPr>
                <w:rFonts w:asciiTheme="minorHAnsi" w:hAnsiTheme="minorHAnsi" w:cstheme="minorHAnsi"/>
                <w:sz w:val="22"/>
                <w:szCs w:val="22"/>
              </w:rPr>
              <w:lastRenderedPageBreak/>
              <w:t>podpisania Protokołu instalacji, uruchomienia, przeprowadzania testów odbiorczych producenta i końcowego odbioru , z zastrzeżeniem, że dla sprzętu IT i dla oprogramowania okres ten wynosi 5 lat</w:t>
            </w:r>
            <w:r w:rsidR="009D3442" w:rsidRPr="009D3442">
              <w:rPr>
                <w:rFonts w:asciiTheme="minorHAnsi" w:hAnsiTheme="minorHAnsi" w:cstheme="minorHAnsi"/>
                <w:sz w:val="22"/>
                <w:szCs w:val="22"/>
              </w:rPr>
              <w:t>.</w:t>
            </w:r>
          </w:p>
        </w:tc>
        <w:tc>
          <w:tcPr>
            <w:tcW w:w="1559" w:type="dxa"/>
            <w:tcBorders>
              <w:top w:val="nil"/>
              <w:left w:val="single" w:sz="4" w:space="0" w:color="000000"/>
              <w:bottom w:val="single" w:sz="4" w:space="0" w:color="000000"/>
              <w:right w:val="nil"/>
            </w:tcBorders>
            <w:vAlign w:val="center"/>
          </w:tcPr>
          <w:p w14:paraId="66CA28F2"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lastRenderedPageBreak/>
              <w:t>TAK</w:t>
            </w:r>
          </w:p>
        </w:tc>
        <w:tc>
          <w:tcPr>
            <w:tcW w:w="2691" w:type="dxa"/>
            <w:tcBorders>
              <w:top w:val="nil"/>
              <w:left w:val="single" w:sz="4" w:space="0" w:color="000000"/>
              <w:bottom w:val="single" w:sz="4" w:space="0" w:color="000000"/>
              <w:right w:val="single" w:sz="4" w:space="0" w:color="000000"/>
            </w:tcBorders>
          </w:tcPr>
          <w:p w14:paraId="7491CB37"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3FC70F86" w14:textId="77777777" w:rsidTr="000F4CCA">
        <w:trPr>
          <w:gridAfter w:val="1"/>
          <w:wAfter w:w="2756" w:type="dxa"/>
        </w:trPr>
        <w:tc>
          <w:tcPr>
            <w:tcW w:w="996" w:type="dxa"/>
            <w:tcBorders>
              <w:top w:val="nil"/>
              <w:left w:val="single" w:sz="4" w:space="0" w:color="000000"/>
              <w:bottom w:val="single" w:sz="4" w:space="0" w:color="000000"/>
              <w:right w:val="nil"/>
            </w:tcBorders>
            <w:vAlign w:val="center"/>
          </w:tcPr>
          <w:p w14:paraId="3514FFE4"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tcPr>
          <w:p w14:paraId="01A9A580" w14:textId="7875CA65" w:rsidR="001D1381" w:rsidRPr="002A3B7A" w:rsidDel="005D7C85" w:rsidRDefault="001D1381" w:rsidP="002A3B7A">
            <w:pPr>
              <w:suppressAutoHyphens/>
              <w:rPr>
                <w:rFonts w:asciiTheme="minorHAnsi" w:hAnsiTheme="minorHAnsi" w:cstheme="minorHAnsi"/>
                <w:color w:val="000000" w:themeColor="text1"/>
                <w:sz w:val="22"/>
                <w:szCs w:val="22"/>
              </w:rPr>
            </w:pPr>
            <w:r w:rsidRPr="002A3B7A">
              <w:rPr>
                <w:rFonts w:asciiTheme="minorHAnsi" w:hAnsiTheme="minorHAnsi" w:cstheme="minorHAnsi"/>
                <w:color w:val="000000"/>
                <w:sz w:val="22"/>
                <w:szCs w:val="22"/>
              </w:rPr>
              <w:t xml:space="preserve">Przeszkolenie </w:t>
            </w:r>
            <w:r w:rsidR="009D3442" w:rsidRPr="002A3B7A">
              <w:rPr>
                <w:rFonts w:asciiTheme="minorHAnsi" w:hAnsiTheme="minorHAnsi" w:cstheme="minorHAnsi"/>
                <w:color w:val="000000"/>
                <w:sz w:val="22"/>
                <w:szCs w:val="22"/>
              </w:rPr>
              <w:t xml:space="preserve"> min. </w:t>
            </w:r>
            <w:r w:rsidR="0095072C" w:rsidRPr="002A3B7A">
              <w:rPr>
                <w:rFonts w:asciiTheme="minorHAnsi" w:hAnsiTheme="minorHAnsi" w:cstheme="minorHAnsi"/>
                <w:color w:val="000000"/>
                <w:sz w:val="22"/>
                <w:szCs w:val="22"/>
              </w:rPr>
              <w:t xml:space="preserve">40 </w:t>
            </w:r>
            <w:r w:rsidR="009D3442" w:rsidRPr="002A3B7A">
              <w:rPr>
                <w:rFonts w:asciiTheme="minorHAnsi" w:hAnsiTheme="minorHAnsi" w:cstheme="minorHAnsi"/>
                <w:color w:val="000000"/>
                <w:sz w:val="22"/>
                <w:szCs w:val="22"/>
              </w:rPr>
              <w:t xml:space="preserve">osób </w:t>
            </w:r>
            <w:r w:rsidR="0095072C" w:rsidRPr="002A3B7A">
              <w:rPr>
                <w:rFonts w:asciiTheme="minorHAnsi" w:hAnsiTheme="minorHAnsi" w:cstheme="minorHAnsi"/>
                <w:color w:val="000000"/>
                <w:sz w:val="22"/>
                <w:szCs w:val="22"/>
              </w:rPr>
              <w:t>(</w:t>
            </w:r>
            <w:r w:rsidR="009D3442" w:rsidRPr="002A3B7A">
              <w:rPr>
                <w:rFonts w:asciiTheme="minorHAnsi" w:hAnsiTheme="minorHAnsi" w:cstheme="minorHAnsi"/>
                <w:color w:val="000000"/>
                <w:sz w:val="22"/>
                <w:szCs w:val="22"/>
              </w:rPr>
              <w:t>personelu medycznego, </w:t>
            </w:r>
            <w:r w:rsidR="001322A6" w:rsidRPr="002A3B7A">
              <w:rPr>
                <w:rFonts w:asciiTheme="minorHAnsi" w:hAnsiTheme="minorHAnsi" w:cstheme="minorHAnsi"/>
                <w:color w:val="000000"/>
                <w:sz w:val="22"/>
                <w:szCs w:val="22"/>
              </w:rPr>
              <w:t>personelu inżynieryjno-technicznego)</w:t>
            </w:r>
            <w:r w:rsidR="009D3442" w:rsidRPr="002A3B7A">
              <w:rPr>
                <w:rFonts w:asciiTheme="minorHAnsi" w:hAnsiTheme="minorHAnsi" w:cstheme="minorHAnsi"/>
                <w:color w:val="000000"/>
                <w:sz w:val="22"/>
                <w:szCs w:val="22"/>
              </w:rPr>
              <w:t xml:space="preserve"> </w:t>
            </w:r>
            <w:r w:rsidRPr="002A3B7A">
              <w:rPr>
                <w:rFonts w:asciiTheme="minorHAnsi" w:hAnsiTheme="minorHAnsi" w:cstheme="minorHAnsi"/>
                <w:color w:val="000000"/>
                <w:sz w:val="22"/>
                <w:szCs w:val="22"/>
              </w:rPr>
              <w:t>w wymiarze niezbędnym do bezpiecznej obsługi oferowanego akceleratora z wykorzystaniem wszystkich jego możliwości oraz w zakresie testów, diagnostyki i usuwania drobnych usterek i uszkodzeń dostarczonych urządzeń wyposażenia.</w:t>
            </w:r>
          </w:p>
        </w:tc>
        <w:tc>
          <w:tcPr>
            <w:tcW w:w="1559" w:type="dxa"/>
            <w:tcBorders>
              <w:top w:val="nil"/>
              <w:left w:val="single" w:sz="4" w:space="0" w:color="000000"/>
              <w:bottom w:val="single" w:sz="4" w:space="0" w:color="000000"/>
              <w:right w:val="nil"/>
            </w:tcBorders>
            <w:vAlign w:val="center"/>
          </w:tcPr>
          <w:p w14:paraId="643EC08B"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566D724E"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21407385" w14:textId="77777777" w:rsidTr="000F4CCA">
        <w:trPr>
          <w:gridAfter w:val="1"/>
          <w:wAfter w:w="2756" w:type="dxa"/>
        </w:trPr>
        <w:tc>
          <w:tcPr>
            <w:tcW w:w="996" w:type="dxa"/>
            <w:tcBorders>
              <w:top w:val="nil"/>
              <w:left w:val="single" w:sz="4" w:space="0" w:color="000000"/>
              <w:bottom w:val="single" w:sz="4" w:space="0" w:color="000000"/>
              <w:right w:val="nil"/>
            </w:tcBorders>
            <w:vAlign w:val="center"/>
          </w:tcPr>
          <w:p w14:paraId="52AB64D1"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tcPr>
          <w:p w14:paraId="1447774D" w14:textId="77777777" w:rsidR="001D1381" w:rsidRPr="009D3442" w:rsidDel="005D7C85" w:rsidRDefault="001D1381" w:rsidP="00C42684">
            <w:pPr>
              <w:suppressAutoHyphens/>
              <w:rPr>
                <w:rFonts w:asciiTheme="minorHAnsi" w:hAnsiTheme="minorHAnsi" w:cstheme="minorHAnsi"/>
                <w:color w:val="000000" w:themeColor="text1"/>
                <w:sz w:val="22"/>
                <w:szCs w:val="22"/>
              </w:rPr>
            </w:pPr>
            <w:r w:rsidRPr="009D3442">
              <w:rPr>
                <w:rFonts w:asciiTheme="minorHAnsi" w:hAnsiTheme="minorHAnsi" w:cstheme="minorHAnsi"/>
                <w:sz w:val="22"/>
                <w:szCs w:val="22"/>
              </w:rPr>
              <w:t>Wszystkie szkolenia potwierdzone imiennymi certyfikatami dla uczestników z podaniem zakresu szkolenia.</w:t>
            </w:r>
          </w:p>
        </w:tc>
        <w:tc>
          <w:tcPr>
            <w:tcW w:w="1559" w:type="dxa"/>
            <w:tcBorders>
              <w:top w:val="nil"/>
              <w:left w:val="single" w:sz="4" w:space="0" w:color="000000"/>
              <w:bottom w:val="single" w:sz="4" w:space="0" w:color="000000"/>
              <w:right w:val="nil"/>
            </w:tcBorders>
            <w:vAlign w:val="center"/>
          </w:tcPr>
          <w:p w14:paraId="14B8827E"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092084">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0572D420"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68F20F9C" w14:textId="77777777" w:rsidTr="000F4CCA">
        <w:trPr>
          <w:gridAfter w:val="1"/>
          <w:wAfter w:w="2756" w:type="dxa"/>
        </w:trPr>
        <w:tc>
          <w:tcPr>
            <w:tcW w:w="996" w:type="dxa"/>
            <w:tcBorders>
              <w:top w:val="nil"/>
              <w:left w:val="single" w:sz="4" w:space="0" w:color="000000"/>
              <w:bottom w:val="single" w:sz="4" w:space="0" w:color="000000"/>
              <w:right w:val="nil"/>
            </w:tcBorders>
            <w:vAlign w:val="center"/>
          </w:tcPr>
          <w:p w14:paraId="409C6904"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tcPr>
          <w:p w14:paraId="4B75A508" w14:textId="77777777" w:rsidR="001D1381" w:rsidRPr="009D3442" w:rsidDel="005D7C85" w:rsidRDefault="001D1381" w:rsidP="00C42684">
            <w:pPr>
              <w:suppressAutoHyphens/>
              <w:rPr>
                <w:rFonts w:asciiTheme="minorHAnsi" w:hAnsiTheme="minorHAnsi" w:cstheme="minorHAnsi"/>
                <w:color w:val="000000" w:themeColor="text1"/>
                <w:sz w:val="22"/>
                <w:szCs w:val="22"/>
              </w:rPr>
            </w:pPr>
            <w:r w:rsidRPr="009D3442">
              <w:rPr>
                <w:rFonts w:asciiTheme="minorHAnsi" w:hAnsiTheme="minorHAnsi" w:cstheme="minorHAnsi"/>
                <w:sz w:val="22"/>
                <w:szCs w:val="22"/>
              </w:rPr>
              <w:t>Gabaryty przestrzenne oferowanego akceleratora mają umożliwić jego prawidłową pracę, bez konieczności rozkuwania ścian powodującego osłabienie konstrukcji budynku, wymiary urządzenia (akceleratora) muszą zostać dopasowane do istniejących wymiarów pomieszczenia. Zamawiający udostępnia aktualny rzut bunkra wraz z wymiarami (dokument PFU) oraz aktualny projekt ochrony radiologicznej.</w:t>
            </w:r>
          </w:p>
        </w:tc>
        <w:tc>
          <w:tcPr>
            <w:tcW w:w="1559" w:type="dxa"/>
            <w:tcBorders>
              <w:top w:val="nil"/>
              <w:left w:val="single" w:sz="4" w:space="0" w:color="000000"/>
              <w:bottom w:val="single" w:sz="4" w:space="0" w:color="000000"/>
              <w:right w:val="nil"/>
            </w:tcBorders>
            <w:vAlign w:val="center"/>
          </w:tcPr>
          <w:p w14:paraId="7B48F0EE" w14:textId="77777777" w:rsidR="001D1381" w:rsidRPr="00CC078A" w:rsidRDefault="001D1381" w:rsidP="009D3442">
            <w:pPr>
              <w:jc w:val="center"/>
              <w:rPr>
                <w:rFonts w:asciiTheme="minorHAnsi" w:eastAsia="MS Mincho" w:hAnsiTheme="minorHAnsi" w:cstheme="minorHAnsi"/>
                <w:b/>
                <w:bCs/>
                <w:smallCaps/>
                <w:sz w:val="22"/>
                <w:szCs w:val="22"/>
                <w:bdr w:val="nil"/>
                <w:lang w:eastAsia="ja-JP"/>
              </w:rPr>
            </w:pPr>
            <w:r w:rsidRPr="00CC078A">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384FD02D"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18A8B022" w14:textId="77777777" w:rsidTr="000F4CCA">
        <w:trPr>
          <w:gridAfter w:val="1"/>
          <w:wAfter w:w="2756" w:type="dxa"/>
        </w:trPr>
        <w:tc>
          <w:tcPr>
            <w:tcW w:w="996" w:type="dxa"/>
            <w:tcBorders>
              <w:top w:val="nil"/>
              <w:left w:val="single" w:sz="4" w:space="0" w:color="000000"/>
              <w:bottom w:val="single" w:sz="4" w:space="0" w:color="000000"/>
              <w:right w:val="nil"/>
            </w:tcBorders>
            <w:vAlign w:val="center"/>
            <w:hideMark/>
          </w:tcPr>
          <w:p w14:paraId="294DB588"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hideMark/>
          </w:tcPr>
          <w:p w14:paraId="2539DE6D" w14:textId="77777777" w:rsidR="001D1381" w:rsidRPr="009D3442" w:rsidRDefault="001D1381" w:rsidP="00C42684">
            <w:pPr>
              <w:suppressAutoHyphens/>
              <w:rPr>
                <w:rFonts w:asciiTheme="minorHAnsi" w:hAnsiTheme="minorHAnsi" w:cstheme="minorHAnsi"/>
                <w:sz w:val="22"/>
                <w:szCs w:val="22"/>
                <w:lang w:eastAsia="ar-SA"/>
              </w:rPr>
            </w:pPr>
            <w:r w:rsidRPr="009D3442">
              <w:rPr>
                <w:rFonts w:asciiTheme="minorHAnsi" w:hAnsiTheme="minorHAnsi" w:cstheme="minorHAnsi"/>
                <w:color w:val="000000"/>
                <w:sz w:val="22"/>
                <w:szCs w:val="22"/>
              </w:rPr>
              <w:t>Magazynowanie akceleratora w magazynie Wykonawcy do czasu rozpoczęcia instalacji u Zamawiającego na koszt Wykonawcy.</w:t>
            </w:r>
          </w:p>
        </w:tc>
        <w:tc>
          <w:tcPr>
            <w:tcW w:w="1559" w:type="dxa"/>
            <w:tcBorders>
              <w:top w:val="nil"/>
              <w:left w:val="single" w:sz="4" w:space="0" w:color="000000"/>
              <w:bottom w:val="single" w:sz="4" w:space="0" w:color="000000"/>
              <w:right w:val="nil"/>
            </w:tcBorders>
            <w:vAlign w:val="center"/>
            <w:hideMark/>
          </w:tcPr>
          <w:p w14:paraId="3816C208" w14:textId="77777777" w:rsidR="001D1381" w:rsidRPr="00CC078A" w:rsidRDefault="001D1381" w:rsidP="009D3442">
            <w:pPr>
              <w:jc w:val="center"/>
              <w:rPr>
                <w:rFonts w:asciiTheme="minorHAnsi" w:hAnsiTheme="minorHAnsi" w:cstheme="minorHAnsi"/>
                <w:sz w:val="22"/>
                <w:szCs w:val="22"/>
              </w:rPr>
            </w:pPr>
            <w:r w:rsidRPr="00CC078A">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5C1E7CDA"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36D14C83" w14:textId="77777777" w:rsidTr="000F4CCA">
        <w:trPr>
          <w:gridAfter w:val="1"/>
          <w:wAfter w:w="2756" w:type="dxa"/>
        </w:trPr>
        <w:tc>
          <w:tcPr>
            <w:tcW w:w="996" w:type="dxa"/>
            <w:tcBorders>
              <w:top w:val="nil"/>
              <w:left w:val="single" w:sz="4" w:space="0" w:color="000000"/>
              <w:bottom w:val="single" w:sz="4" w:space="0" w:color="000000"/>
              <w:right w:val="nil"/>
            </w:tcBorders>
            <w:vAlign w:val="center"/>
          </w:tcPr>
          <w:p w14:paraId="1A79C246"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hideMark/>
          </w:tcPr>
          <w:p w14:paraId="4C1EBA91" w14:textId="77777777" w:rsidR="001D1381" w:rsidRPr="009D3442" w:rsidRDefault="001D1381" w:rsidP="00C42684">
            <w:pPr>
              <w:suppressAutoHyphens/>
              <w:rPr>
                <w:rFonts w:asciiTheme="minorHAnsi" w:hAnsiTheme="minorHAnsi" w:cstheme="minorHAnsi"/>
                <w:sz w:val="22"/>
                <w:szCs w:val="22"/>
                <w:highlight w:val="yellow"/>
                <w:lang w:eastAsia="ar-SA"/>
              </w:rPr>
            </w:pPr>
            <w:r w:rsidRPr="009D3442">
              <w:rPr>
                <w:rFonts w:asciiTheme="minorHAnsi" w:hAnsiTheme="minorHAnsi" w:cstheme="minorHAnsi"/>
                <w:color w:val="000000"/>
                <w:sz w:val="22"/>
                <w:szCs w:val="22"/>
              </w:rPr>
              <w:t>Demontaż i utylizacja posiadanego akceleratora.</w:t>
            </w:r>
          </w:p>
        </w:tc>
        <w:tc>
          <w:tcPr>
            <w:tcW w:w="1559" w:type="dxa"/>
            <w:tcBorders>
              <w:top w:val="nil"/>
              <w:left w:val="single" w:sz="4" w:space="0" w:color="000000"/>
              <w:bottom w:val="single" w:sz="4" w:space="0" w:color="000000"/>
              <w:right w:val="nil"/>
            </w:tcBorders>
            <w:vAlign w:val="center"/>
            <w:hideMark/>
          </w:tcPr>
          <w:p w14:paraId="51E81CEC" w14:textId="77777777" w:rsidR="001D1381" w:rsidRPr="00CC078A" w:rsidRDefault="001D1381" w:rsidP="009D3442">
            <w:pPr>
              <w:jc w:val="center"/>
              <w:rPr>
                <w:rFonts w:asciiTheme="minorHAnsi" w:hAnsiTheme="minorHAnsi" w:cstheme="minorHAnsi"/>
                <w:sz w:val="22"/>
                <w:szCs w:val="22"/>
              </w:rPr>
            </w:pPr>
            <w:r w:rsidRPr="00CC078A">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50AA782E" w14:textId="77777777" w:rsidR="001D1381" w:rsidRPr="00CC078A" w:rsidRDefault="001D1381" w:rsidP="00C42684">
            <w:pPr>
              <w:suppressAutoHyphens/>
              <w:snapToGrid w:val="0"/>
              <w:rPr>
                <w:rFonts w:asciiTheme="minorHAnsi" w:hAnsiTheme="minorHAnsi" w:cstheme="minorHAnsi"/>
                <w:sz w:val="22"/>
                <w:szCs w:val="22"/>
                <w:lang w:eastAsia="ar-SA"/>
              </w:rPr>
            </w:pPr>
          </w:p>
        </w:tc>
      </w:tr>
      <w:tr w:rsidR="001D1381" w:rsidRPr="008265C0" w14:paraId="14079C14" w14:textId="77777777" w:rsidTr="000F4CCA">
        <w:trPr>
          <w:gridAfter w:val="1"/>
          <w:wAfter w:w="2756" w:type="dxa"/>
        </w:trPr>
        <w:tc>
          <w:tcPr>
            <w:tcW w:w="996" w:type="dxa"/>
            <w:tcBorders>
              <w:top w:val="nil"/>
              <w:left w:val="single" w:sz="4" w:space="0" w:color="000000"/>
              <w:bottom w:val="single" w:sz="4" w:space="0" w:color="000000"/>
              <w:right w:val="nil"/>
            </w:tcBorders>
            <w:vAlign w:val="center"/>
          </w:tcPr>
          <w:p w14:paraId="1671023A" w14:textId="77777777" w:rsidR="001D1381" w:rsidRPr="00CC078A" w:rsidRDefault="001D1381" w:rsidP="001D1381">
            <w:pPr>
              <w:pStyle w:val="Akapitzlist"/>
              <w:numPr>
                <w:ilvl w:val="0"/>
                <w:numId w:val="32"/>
              </w:numPr>
              <w:snapToGrid w:val="0"/>
              <w:ind w:left="644"/>
              <w:jc w:val="center"/>
              <w:rPr>
                <w:rFonts w:asciiTheme="minorHAnsi" w:hAnsiTheme="minorHAnsi" w:cstheme="minorHAnsi"/>
                <w:sz w:val="22"/>
                <w:szCs w:val="22"/>
                <w:lang w:eastAsia="ar-SA"/>
              </w:rPr>
            </w:pPr>
          </w:p>
        </w:tc>
        <w:tc>
          <w:tcPr>
            <w:tcW w:w="4394" w:type="dxa"/>
            <w:tcBorders>
              <w:top w:val="nil"/>
              <w:left w:val="single" w:sz="4" w:space="0" w:color="000000"/>
              <w:bottom w:val="single" w:sz="4" w:space="0" w:color="000000"/>
              <w:right w:val="nil"/>
            </w:tcBorders>
            <w:hideMark/>
          </w:tcPr>
          <w:p w14:paraId="086F2D3C" w14:textId="77777777" w:rsidR="001D1381" w:rsidRPr="009D3442" w:rsidRDefault="001D1381" w:rsidP="00C42684">
            <w:pPr>
              <w:suppressAutoHyphens/>
              <w:rPr>
                <w:rFonts w:asciiTheme="minorHAnsi" w:hAnsiTheme="minorHAnsi" w:cstheme="minorHAnsi"/>
                <w:sz w:val="22"/>
                <w:szCs w:val="22"/>
                <w:highlight w:val="yellow"/>
                <w:lang w:eastAsia="ar-SA"/>
              </w:rPr>
            </w:pPr>
            <w:r w:rsidRPr="009D3442">
              <w:rPr>
                <w:rFonts w:asciiTheme="minorHAnsi" w:hAnsiTheme="minorHAnsi" w:cstheme="minorHAnsi"/>
                <w:sz w:val="22"/>
                <w:szCs w:val="22"/>
              </w:rPr>
              <w:t>Nadzór Wykonawcy nad adaptacją pomieszczenia, w którym będzie instalowany akcelerator.</w:t>
            </w:r>
          </w:p>
        </w:tc>
        <w:tc>
          <w:tcPr>
            <w:tcW w:w="1559" w:type="dxa"/>
            <w:tcBorders>
              <w:top w:val="nil"/>
              <w:left w:val="single" w:sz="4" w:space="0" w:color="000000"/>
              <w:bottom w:val="single" w:sz="4" w:space="0" w:color="000000"/>
              <w:right w:val="nil"/>
            </w:tcBorders>
            <w:vAlign w:val="center"/>
          </w:tcPr>
          <w:p w14:paraId="2C27192F" w14:textId="77777777" w:rsidR="001D1381" w:rsidRPr="00CC078A" w:rsidRDefault="001D1381" w:rsidP="009D3442">
            <w:pPr>
              <w:suppressAutoHyphens/>
              <w:snapToGrid w:val="0"/>
              <w:jc w:val="center"/>
              <w:rPr>
                <w:rFonts w:asciiTheme="minorHAnsi" w:hAnsiTheme="minorHAnsi" w:cstheme="minorHAnsi"/>
                <w:sz w:val="22"/>
                <w:szCs w:val="22"/>
                <w:lang w:eastAsia="ar-SA"/>
              </w:rPr>
            </w:pPr>
            <w:r w:rsidRPr="00CC078A">
              <w:rPr>
                <w:rFonts w:asciiTheme="minorHAnsi" w:eastAsia="MS Mincho" w:hAnsiTheme="minorHAnsi" w:cstheme="minorHAnsi"/>
                <w:b/>
                <w:bCs/>
                <w:smallCaps/>
                <w:sz w:val="22"/>
                <w:szCs w:val="22"/>
                <w:bdr w:val="nil"/>
                <w:lang w:eastAsia="ja-JP"/>
              </w:rPr>
              <w:t>TAK</w:t>
            </w:r>
          </w:p>
        </w:tc>
        <w:tc>
          <w:tcPr>
            <w:tcW w:w="2691" w:type="dxa"/>
            <w:tcBorders>
              <w:top w:val="nil"/>
              <w:left w:val="single" w:sz="4" w:space="0" w:color="000000"/>
              <w:bottom w:val="single" w:sz="4" w:space="0" w:color="000000"/>
              <w:right w:val="single" w:sz="4" w:space="0" w:color="000000"/>
            </w:tcBorders>
          </w:tcPr>
          <w:p w14:paraId="72FDF75D" w14:textId="77777777" w:rsidR="001D1381" w:rsidRPr="00CC078A" w:rsidRDefault="001D1381" w:rsidP="00C42684">
            <w:pPr>
              <w:suppressAutoHyphens/>
              <w:snapToGrid w:val="0"/>
              <w:jc w:val="center"/>
              <w:rPr>
                <w:rFonts w:asciiTheme="minorHAnsi" w:hAnsiTheme="minorHAnsi" w:cstheme="minorHAnsi"/>
                <w:sz w:val="22"/>
                <w:szCs w:val="22"/>
                <w:lang w:eastAsia="ar-SA"/>
              </w:rPr>
            </w:pPr>
          </w:p>
        </w:tc>
      </w:tr>
    </w:tbl>
    <w:p w14:paraId="3B429FA8" w14:textId="2A372B02" w:rsidR="001D1381" w:rsidRDefault="001D1381"/>
    <w:p w14:paraId="781F4C05" w14:textId="77777777" w:rsidR="008248E8" w:rsidRDefault="008248E8" w:rsidP="004973DD">
      <w:pPr>
        <w:spacing w:line="312" w:lineRule="auto"/>
        <w:jc w:val="center"/>
        <w:rPr>
          <w:rFonts w:asciiTheme="minorHAnsi" w:hAnsiTheme="minorHAnsi" w:cstheme="minorHAnsi"/>
          <w:b/>
          <w:bCs/>
          <w:color w:val="FF0000"/>
          <w:kern w:val="2"/>
          <w:sz w:val="28"/>
          <w:szCs w:val="28"/>
        </w:rPr>
      </w:pPr>
    </w:p>
    <w:p w14:paraId="7FE515D2" w14:textId="04C63DFF" w:rsidR="00631A76" w:rsidRPr="00631A76" w:rsidRDefault="00631A76" w:rsidP="00631A76">
      <w:pPr>
        <w:spacing w:line="312" w:lineRule="auto"/>
        <w:rPr>
          <w:rFonts w:asciiTheme="minorHAnsi" w:hAnsiTheme="minorHAnsi" w:cstheme="minorHAnsi"/>
          <w:b/>
          <w:bCs/>
          <w:kern w:val="2"/>
          <w:sz w:val="22"/>
          <w:szCs w:val="22"/>
        </w:rPr>
      </w:pPr>
      <w:bookmarkStart w:id="6" w:name="_Hlk79177750"/>
      <w:r w:rsidRPr="00631A76">
        <w:rPr>
          <w:rFonts w:asciiTheme="minorHAnsi" w:hAnsiTheme="minorHAnsi" w:cstheme="minorHAnsi"/>
          <w:b/>
          <w:bCs/>
          <w:kern w:val="2"/>
          <w:sz w:val="22"/>
          <w:szCs w:val="22"/>
        </w:rPr>
        <w:t>OPIS PRZEDMIOTU ZAMÓWIENIA  - parametry techniczne podlegające ocenie</w:t>
      </w:r>
      <w:r w:rsidR="004F4F15">
        <w:rPr>
          <w:rFonts w:asciiTheme="minorHAnsi" w:hAnsiTheme="minorHAnsi" w:cstheme="minorHAnsi"/>
          <w:b/>
          <w:bCs/>
          <w:kern w:val="2"/>
          <w:sz w:val="22"/>
          <w:szCs w:val="22"/>
        </w:rPr>
        <w:t>.</w:t>
      </w:r>
    </w:p>
    <w:p w14:paraId="650F74C1" w14:textId="77777777" w:rsidR="00DE7C0C" w:rsidRPr="00DE7C0C" w:rsidRDefault="00DE7C0C" w:rsidP="00DE7C0C">
      <w:pPr>
        <w:jc w:val="both"/>
        <w:rPr>
          <w:rFonts w:ascii="Garamond" w:hAnsi="Garamond" w:cs="Calibri"/>
          <w:b/>
        </w:rPr>
      </w:pPr>
      <w:bookmarkStart w:id="7" w:name="_Hlk522265204"/>
      <w:bookmarkEnd w:id="6"/>
      <w:bookmarkEnd w:id="7"/>
    </w:p>
    <w:tbl>
      <w:tblPr>
        <w:tblW w:w="9503" w:type="dxa"/>
        <w:tblInd w:w="-5" w:type="dxa"/>
        <w:tblLayout w:type="fixed"/>
        <w:tblCellMar>
          <w:left w:w="0" w:type="dxa"/>
          <w:right w:w="0" w:type="dxa"/>
        </w:tblCellMar>
        <w:tblLook w:val="04A0" w:firstRow="1" w:lastRow="0" w:firstColumn="1" w:lastColumn="0" w:noHBand="0" w:noVBand="1"/>
      </w:tblPr>
      <w:tblGrid>
        <w:gridCol w:w="709"/>
        <w:gridCol w:w="4670"/>
        <w:gridCol w:w="1556"/>
        <w:gridCol w:w="2568"/>
      </w:tblGrid>
      <w:tr w:rsidR="003C061D" w:rsidRPr="00DA43D1" w14:paraId="492F4AFD" w14:textId="77777777" w:rsidTr="003C061D">
        <w:trPr>
          <w:tblHeader/>
        </w:trPr>
        <w:tc>
          <w:tcPr>
            <w:tcW w:w="709"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auto"/>
            <w:vAlign w:val="center"/>
            <w:hideMark/>
          </w:tcPr>
          <w:p w14:paraId="1CFEFFC2" w14:textId="77777777" w:rsidR="003C061D" w:rsidRPr="00DA43D1" w:rsidRDefault="003C061D">
            <w:pPr>
              <w:widowControl w:val="0"/>
              <w:suppressAutoHyphens/>
              <w:snapToGrid w:val="0"/>
              <w:jc w:val="center"/>
              <w:rPr>
                <w:rFonts w:asciiTheme="minorHAnsi" w:hAnsiTheme="minorHAnsi" w:cstheme="minorHAnsi"/>
                <w:b/>
                <w:color w:val="000000"/>
                <w:sz w:val="22"/>
                <w:szCs w:val="22"/>
              </w:rPr>
            </w:pPr>
            <w:bookmarkStart w:id="8" w:name="_Hlk522271677"/>
            <w:bookmarkEnd w:id="8"/>
            <w:r w:rsidRPr="00DA43D1">
              <w:rPr>
                <w:rFonts w:asciiTheme="minorHAnsi" w:hAnsiTheme="minorHAnsi" w:cstheme="minorHAnsi"/>
                <w:b/>
                <w:color w:val="000000"/>
                <w:sz w:val="22"/>
                <w:szCs w:val="22"/>
              </w:rPr>
              <w:t>L.P.</w:t>
            </w:r>
          </w:p>
        </w:tc>
        <w:tc>
          <w:tcPr>
            <w:tcW w:w="4670"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auto"/>
            <w:vAlign w:val="center"/>
            <w:hideMark/>
          </w:tcPr>
          <w:p w14:paraId="7DA681AD" w14:textId="0965A03C" w:rsidR="003C061D" w:rsidRPr="00DA43D1" w:rsidRDefault="003C061D">
            <w:pPr>
              <w:widowControl w:val="0"/>
              <w:suppressAutoHyphens/>
              <w:snapToGrid w:val="0"/>
              <w:jc w:val="center"/>
              <w:rPr>
                <w:rFonts w:asciiTheme="minorHAnsi" w:hAnsiTheme="minorHAnsi" w:cstheme="minorHAnsi"/>
                <w:b/>
                <w:smallCaps/>
                <w:color w:val="000000"/>
                <w:sz w:val="22"/>
                <w:szCs w:val="22"/>
              </w:rPr>
            </w:pPr>
            <w:r w:rsidRPr="00DA43D1">
              <w:rPr>
                <w:rFonts w:asciiTheme="minorHAnsi" w:hAnsiTheme="minorHAnsi" w:cstheme="minorHAnsi"/>
                <w:b/>
                <w:smallCaps/>
                <w:color w:val="000000"/>
                <w:sz w:val="22"/>
                <w:szCs w:val="22"/>
              </w:rPr>
              <w:t>Parametry oceny</w:t>
            </w:r>
          </w:p>
        </w:tc>
        <w:tc>
          <w:tcPr>
            <w:tcW w:w="1556"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auto"/>
            <w:vAlign w:val="center"/>
            <w:hideMark/>
          </w:tcPr>
          <w:p w14:paraId="77C9BFA2" w14:textId="68EE7C21" w:rsidR="003C061D" w:rsidRPr="00DA43D1" w:rsidRDefault="003C061D">
            <w:pPr>
              <w:widowControl w:val="0"/>
              <w:suppressAutoHyphens/>
              <w:jc w:val="center"/>
              <w:rPr>
                <w:rFonts w:asciiTheme="minorHAnsi" w:hAnsiTheme="minorHAnsi" w:cstheme="minorHAnsi"/>
                <w:b/>
                <w:smallCaps/>
                <w:color w:val="000000"/>
                <w:sz w:val="22"/>
                <w:szCs w:val="22"/>
              </w:rPr>
            </w:pPr>
            <w:r w:rsidRPr="00DA43D1">
              <w:rPr>
                <w:rFonts w:asciiTheme="minorHAnsi" w:hAnsiTheme="minorHAnsi" w:cstheme="minorHAnsi"/>
                <w:b/>
                <w:smallCaps/>
                <w:color w:val="000000"/>
                <w:sz w:val="22"/>
                <w:szCs w:val="22"/>
              </w:rPr>
              <w:t>Ocena</w:t>
            </w:r>
          </w:p>
        </w:tc>
        <w:tc>
          <w:tcPr>
            <w:tcW w:w="2568" w:type="dxa"/>
            <w:tcBorders>
              <w:top w:val="double" w:sz="4" w:space="0" w:color="595959" w:themeColor="text1" w:themeTint="A6"/>
              <w:left w:val="single" w:sz="4" w:space="0" w:color="595959" w:themeColor="text1" w:themeTint="A6"/>
              <w:bottom w:val="double" w:sz="4" w:space="0" w:color="595959" w:themeColor="text1" w:themeTint="A6"/>
              <w:right w:val="single" w:sz="4" w:space="0" w:color="595959" w:themeColor="text1" w:themeTint="A6"/>
            </w:tcBorders>
            <w:shd w:val="clear" w:color="auto" w:fill="auto"/>
            <w:vAlign w:val="center"/>
            <w:hideMark/>
          </w:tcPr>
          <w:p w14:paraId="7DE74B5A" w14:textId="03E17ED9" w:rsidR="003C061D" w:rsidRPr="00DA43D1" w:rsidRDefault="003C061D" w:rsidP="00DA43D1">
            <w:pPr>
              <w:suppressAutoHyphens/>
              <w:jc w:val="center"/>
              <w:rPr>
                <w:rFonts w:asciiTheme="minorHAnsi" w:hAnsiTheme="minorHAnsi" w:cstheme="minorHAnsi"/>
                <w:b/>
                <w:smallCaps/>
                <w:color w:val="000000"/>
                <w:sz w:val="22"/>
                <w:szCs w:val="22"/>
              </w:rPr>
            </w:pPr>
            <w:r w:rsidRPr="00DA43D1">
              <w:rPr>
                <w:rFonts w:asciiTheme="minorHAnsi" w:hAnsiTheme="minorHAnsi" w:cstheme="minorHAnsi"/>
                <w:b/>
                <w:smallCaps/>
                <w:color w:val="000000"/>
                <w:sz w:val="22"/>
                <w:szCs w:val="22"/>
              </w:rPr>
              <w:t>Wartość oferowana przez wykonawcę oraz potwierdzenie parametru ocenianego – numer załącznika/strona załącznika/oświadczenie wykonawcy</w:t>
            </w:r>
          </w:p>
          <w:p w14:paraId="2D42A98B" w14:textId="77777777" w:rsidR="003C061D" w:rsidRPr="00DA43D1" w:rsidRDefault="003C061D" w:rsidP="00AF1089">
            <w:pPr>
              <w:widowControl w:val="0"/>
              <w:suppressAutoHyphens/>
              <w:jc w:val="center"/>
              <w:rPr>
                <w:rFonts w:asciiTheme="minorHAnsi" w:hAnsiTheme="minorHAnsi" w:cstheme="minorHAnsi"/>
                <w:sz w:val="22"/>
                <w:szCs w:val="22"/>
                <w:lang w:eastAsia="ar-SA"/>
              </w:rPr>
            </w:pPr>
            <w:r w:rsidRPr="00DA43D1">
              <w:rPr>
                <w:rFonts w:asciiTheme="minorHAnsi" w:eastAsia="Calibri" w:hAnsiTheme="minorHAnsi" w:cstheme="minorHAnsi"/>
                <w:i/>
                <w:sz w:val="22"/>
                <w:szCs w:val="22"/>
                <w:lang w:eastAsia="en-US"/>
              </w:rPr>
              <w:t>- należy podać</w:t>
            </w:r>
          </w:p>
        </w:tc>
      </w:tr>
      <w:tr w:rsidR="00DE7C0C" w:rsidRPr="00DA43D1" w14:paraId="02654B61" w14:textId="77777777" w:rsidTr="003C061D">
        <w:tc>
          <w:tcPr>
            <w:tcW w:w="709" w:type="dxa"/>
            <w:tcBorders>
              <w:top w:val="doub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Mar>
              <w:top w:w="0" w:type="dxa"/>
              <w:left w:w="70" w:type="dxa"/>
              <w:bottom w:w="0" w:type="dxa"/>
              <w:right w:w="70" w:type="dxa"/>
            </w:tcMar>
            <w:vAlign w:val="center"/>
            <w:hideMark/>
          </w:tcPr>
          <w:p w14:paraId="365CA959" w14:textId="77777777" w:rsidR="00DE7C0C" w:rsidRPr="00DA43D1" w:rsidRDefault="00DE7C0C" w:rsidP="00085724">
            <w:pPr>
              <w:numPr>
                <w:ilvl w:val="0"/>
                <w:numId w:val="33"/>
              </w:numPr>
              <w:suppressAutoHyphens/>
              <w:snapToGrid w:val="0"/>
              <w:ind w:left="453" w:hanging="340"/>
              <w:rPr>
                <w:rFonts w:asciiTheme="minorHAnsi" w:eastAsia="Lucida Sans Unicode" w:hAnsiTheme="minorHAnsi" w:cstheme="minorHAnsi"/>
                <w:b/>
                <w:sz w:val="22"/>
                <w:szCs w:val="22"/>
                <w:lang w:eastAsia="ar-SA"/>
              </w:rPr>
            </w:pPr>
          </w:p>
        </w:tc>
        <w:tc>
          <w:tcPr>
            <w:tcW w:w="8794" w:type="dxa"/>
            <w:gridSpan w:val="3"/>
            <w:tcBorders>
              <w:top w:val="doub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Mar>
              <w:top w:w="0" w:type="dxa"/>
              <w:left w:w="70" w:type="dxa"/>
              <w:bottom w:w="0" w:type="dxa"/>
              <w:right w:w="70" w:type="dxa"/>
            </w:tcMar>
            <w:vAlign w:val="center"/>
            <w:hideMark/>
          </w:tcPr>
          <w:p w14:paraId="1BD98237" w14:textId="77777777" w:rsidR="00DE7C0C" w:rsidRPr="00DA43D1" w:rsidRDefault="00DE7C0C" w:rsidP="00DA43D1">
            <w:pPr>
              <w:pStyle w:val="Zawartotabeli"/>
              <w:spacing w:after="0"/>
              <w:rPr>
                <w:rFonts w:asciiTheme="minorHAnsi" w:hAnsiTheme="minorHAnsi" w:cstheme="minorHAnsi"/>
                <w:sz w:val="22"/>
                <w:szCs w:val="22"/>
              </w:rPr>
            </w:pPr>
            <w:r w:rsidRPr="00DA43D1">
              <w:rPr>
                <w:rFonts w:asciiTheme="minorHAnsi" w:hAnsiTheme="minorHAnsi" w:cstheme="minorHAnsi"/>
                <w:b/>
                <w:bCs/>
                <w:sz w:val="22"/>
                <w:szCs w:val="22"/>
              </w:rPr>
              <w:t>Parametry</w:t>
            </w:r>
            <w:r w:rsidRPr="00DA43D1">
              <w:rPr>
                <w:rFonts w:asciiTheme="minorHAnsi" w:eastAsia="Lucida Sans Unicode" w:hAnsiTheme="minorHAnsi" w:cstheme="minorHAnsi"/>
                <w:b/>
                <w:sz w:val="22"/>
                <w:szCs w:val="22"/>
              </w:rPr>
              <w:t xml:space="preserve"> wiązki fotonowej</w:t>
            </w:r>
          </w:p>
        </w:tc>
      </w:tr>
      <w:tr w:rsidR="00DE7C0C" w:rsidRPr="00DE7C0C" w14:paraId="32F64DEE" w14:textId="77777777" w:rsidTr="003C061D">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vAlign w:val="center"/>
          </w:tcPr>
          <w:p w14:paraId="03098216" w14:textId="77777777" w:rsidR="00DE7C0C" w:rsidRPr="00DA43D1" w:rsidRDefault="00DE7C0C"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hideMark/>
          </w:tcPr>
          <w:p w14:paraId="1ED0422A" w14:textId="77777777" w:rsidR="00DE7C0C" w:rsidRPr="00DA43D1" w:rsidRDefault="00DE7C0C">
            <w:pPr>
              <w:keepNext/>
              <w:rPr>
                <w:rFonts w:asciiTheme="minorHAnsi" w:eastAsia="Lucida Sans Unicode" w:hAnsiTheme="minorHAnsi" w:cstheme="minorHAnsi"/>
                <w:sz w:val="22"/>
                <w:szCs w:val="22"/>
                <w:lang w:eastAsia="ar-SA"/>
              </w:rPr>
            </w:pPr>
            <w:r w:rsidRPr="00DA43D1">
              <w:rPr>
                <w:rFonts w:asciiTheme="minorHAnsi" w:hAnsiTheme="minorHAnsi" w:cstheme="minorHAnsi"/>
                <w:kern w:val="2"/>
                <w:sz w:val="22"/>
                <w:szCs w:val="22"/>
              </w:rPr>
              <w:t>Wartość maksymalna mocy dawki dla oferowanej wiązki fotonów 6MV FFF</w:t>
            </w:r>
          </w:p>
        </w:tc>
        <w:tc>
          <w:tcPr>
            <w:tcW w:w="155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vAlign w:val="center"/>
            <w:hideMark/>
          </w:tcPr>
          <w:p w14:paraId="36870A43" w14:textId="77777777" w:rsidR="00DE7C0C" w:rsidRPr="00DA43D1" w:rsidRDefault="00DE7C0C" w:rsidP="00AF108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&gt; 600 MU/min – 1 pkt</w:t>
            </w:r>
          </w:p>
          <w:p w14:paraId="75A189B3" w14:textId="77777777" w:rsidR="00DE7C0C" w:rsidRPr="00DA43D1" w:rsidRDefault="00DE7C0C" w:rsidP="00AF1089">
            <w:pPr>
              <w:suppressAutoHyphens/>
              <w:jc w:val="center"/>
              <w:rPr>
                <w:rFonts w:asciiTheme="minorHAnsi" w:eastAsia="Lucida Sans Unicode" w:hAnsiTheme="minorHAnsi" w:cstheme="minorHAnsi"/>
                <w:b/>
                <w:sz w:val="22"/>
                <w:szCs w:val="22"/>
                <w:lang w:eastAsia="ar-SA"/>
              </w:rPr>
            </w:pPr>
            <w:r w:rsidRPr="00DA43D1">
              <w:rPr>
                <w:rFonts w:asciiTheme="minorHAnsi" w:eastAsia="Lucida Sans Unicode" w:hAnsiTheme="minorHAnsi" w:cstheme="minorHAnsi"/>
                <w:sz w:val="22"/>
                <w:szCs w:val="22"/>
              </w:rPr>
              <w:t>≤ 600 – 0 pkt</w:t>
            </w:r>
          </w:p>
        </w:tc>
        <w:tc>
          <w:tcPr>
            <w:tcW w:w="2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tcPr>
          <w:p w14:paraId="512C7E4E" w14:textId="77777777" w:rsidR="00DE7C0C" w:rsidRPr="00DA43D1" w:rsidRDefault="00DE7C0C">
            <w:pPr>
              <w:suppressAutoHyphens/>
              <w:snapToGrid w:val="0"/>
              <w:jc w:val="center"/>
              <w:rPr>
                <w:rFonts w:asciiTheme="minorHAnsi" w:eastAsia="Lucida Sans Unicode" w:hAnsiTheme="minorHAnsi" w:cstheme="minorHAnsi"/>
                <w:b/>
                <w:sz w:val="22"/>
                <w:szCs w:val="22"/>
                <w:lang w:eastAsia="ar-SA"/>
              </w:rPr>
            </w:pPr>
          </w:p>
        </w:tc>
      </w:tr>
      <w:tr w:rsidR="00DE7C0C" w:rsidRPr="00DE7C0C" w14:paraId="3A84BBCA" w14:textId="77777777" w:rsidTr="003C061D">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vAlign w:val="center"/>
          </w:tcPr>
          <w:p w14:paraId="2E1863E7" w14:textId="77777777" w:rsidR="00DE7C0C" w:rsidRPr="00DA43D1" w:rsidRDefault="00DE7C0C"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hideMark/>
          </w:tcPr>
          <w:p w14:paraId="78BD507C" w14:textId="77777777" w:rsidR="00DE7C0C" w:rsidRPr="00DA43D1" w:rsidRDefault="00DE7C0C">
            <w:pPr>
              <w:keepNext/>
              <w:rPr>
                <w:rFonts w:asciiTheme="minorHAnsi" w:eastAsia="Lucida Sans Unicode" w:hAnsiTheme="minorHAnsi" w:cstheme="minorHAnsi"/>
                <w:sz w:val="22"/>
                <w:szCs w:val="22"/>
                <w:lang w:eastAsia="ar-SA"/>
              </w:rPr>
            </w:pPr>
            <w:r w:rsidRPr="00DA43D1">
              <w:rPr>
                <w:rFonts w:asciiTheme="minorHAnsi" w:hAnsiTheme="minorHAnsi" w:cstheme="minorHAnsi"/>
                <w:kern w:val="2"/>
                <w:sz w:val="22"/>
                <w:szCs w:val="22"/>
              </w:rPr>
              <w:t>Płynna zmiana mocy dawki podczas emisji promieniowania, w zakresie od 0 do maksymalnej oferowanej mocy dawki</w:t>
            </w:r>
          </w:p>
        </w:tc>
        <w:tc>
          <w:tcPr>
            <w:tcW w:w="155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vAlign w:val="center"/>
            <w:hideMark/>
          </w:tcPr>
          <w:p w14:paraId="11C58E66" w14:textId="77777777" w:rsidR="00DE7C0C" w:rsidRPr="00DA43D1" w:rsidRDefault="00DE7C0C" w:rsidP="00AF108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1 pkt</w:t>
            </w:r>
          </w:p>
          <w:p w14:paraId="62F4A184" w14:textId="77777777" w:rsidR="00DE7C0C" w:rsidRPr="00DA43D1" w:rsidRDefault="00DE7C0C" w:rsidP="00AF1089">
            <w:pPr>
              <w:suppressAutoHyphens/>
              <w:jc w:val="center"/>
              <w:rPr>
                <w:rFonts w:asciiTheme="minorHAnsi" w:eastAsia="Lucida Sans Unicode" w:hAnsiTheme="minorHAnsi" w:cstheme="minorHAnsi"/>
                <w:b/>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tcPr>
          <w:p w14:paraId="5DE52336" w14:textId="77777777" w:rsidR="00DE7C0C" w:rsidRPr="00DA43D1" w:rsidRDefault="00DE7C0C">
            <w:pPr>
              <w:suppressAutoHyphens/>
              <w:snapToGrid w:val="0"/>
              <w:jc w:val="center"/>
              <w:rPr>
                <w:rFonts w:asciiTheme="minorHAnsi" w:eastAsia="Lucida Sans Unicode" w:hAnsiTheme="minorHAnsi" w:cstheme="minorHAnsi"/>
                <w:b/>
                <w:sz w:val="22"/>
                <w:szCs w:val="22"/>
                <w:lang w:eastAsia="ar-SA"/>
              </w:rPr>
            </w:pPr>
          </w:p>
        </w:tc>
      </w:tr>
      <w:tr w:rsidR="005547E6" w:rsidRPr="00DE7C0C" w14:paraId="47D0094C" w14:textId="77777777" w:rsidTr="003C061D">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vAlign w:val="center"/>
          </w:tcPr>
          <w:p w14:paraId="5E664E24" w14:textId="77777777" w:rsidR="005547E6" w:rsidRPr="005547E6" w:rsidRDefault="005547E6"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tcPr>
          <w:p w14:paraId="15D093CC" w14:textId="476E4B98" w:rsidR="005547E6" w:rsidRPr="005547E6" w:rsidRDefault="005547E6">
            <w:pPr>
              <w:keepNext/>
              <w:rPr>
                <w:rFonts w:asciiTheme="minorHAnsi" w:hAnsiTheme="minorHAnsi" w:cstheme="minorHAnsi"/>
                <w:kern w:val="2"/>
                <w:sz w:val="22"/>
                <w:szCs w:val="22"/>
              </w:rPr>
            </w:pPr>
            <w:r w:rsidRPr="005547E6">
              <w:rPr>
                <w:rFonts w:asciiTheme="minorHAnsi" w:hAnsiTheme="minorHAnsi" w:cstheme="minorHAnsi"/>
                <w:kern w:val="2"/>
                <w:sz w:val="22"/>
                <w:szCs w:val="22"/>
              </w:rPr>
              <w:t>Realizacja pól asymetrycznych w osi X i osi Y z przekraczaniem centralnej osi wiązki z wykorzystaniem kolimatora wielolistkowego lub szczęk kolimatora</w:t>
            </w:r>
          </w:p>
        </w:tc>
        <w:tc>
          <w:tcPr>
            <w:tcW w:w="155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vAlign w:val="center"/>
          </w:tcPr>
          <w:p w14:paraId="07A6F309" w14:textId="06DDD020" w:rsidR="005547E6" w:rsidRDefault="005547E6" w:rsidP="00AF1089">
            <w:pPr>
              <w:jc w:val="center"/>
              <w:rPr>
                <w:rFonts w:asciiTheme="minorHAnsi" w:eastAsia="Lucida Sans Unicode" w:hAnsiTheme="minorHAnsi" w:cstheme="minorHAnsi"/>
                <w:sz w:val="22"/>
                <w:szCs w:val="22"/>
              </w:rPr>
            </w:pPr>
            <w:r>
              <w:rPr>
                <w:rFonts w:asciiTheme="minorHAnsi" w:eastAsia="Lucida Sans Unicode" w:hAnsiTheme="minorHAnsi" w:cstheme="minorHAnsi"/>
                <w:sz w:val="22"/>
                <w:szCs w:val="22"/>
              </w:rPr>
              <w:t>TAK –</w:t>
            </w:r>
            <w:r w:rsidR="00E867B4">
              <w:rPr>
                <w:rFonts w:asciiTheme="minorHAnsi" w:eastAsia="Lucida Sans Unicode" w:hAnsiTheme="minorHAnsi" w:cstheme="minorHAnsi"/>
                <w:sz w:val="22"/>
                <w:szCs w:val="22"/>
              </w:rPr>
              <w:t xml:space="preserve"> 2</w:t>
            </w:r>
            <w:r>
              <w:rPr>
                <w:rFonts w:asciiTheme="minorHAnsi" w:eastAsia="Lucida Sans Unicode" w:hAnsiTheme="minorHAnsi" w:cstheme="minorHAnsi"/>
                <w:sz w:val="22"/>
                <w:szCs w:val="22"/>
              </w:rPr>
              <w:t xml:space="preserve"> pkt</w:t>
            </w:r>
          </w:p>
          <w:p w14:paraId="7DC2AEFB" w14:textId="26E7AB40" w:rsidR="005547E6" w:rsidRPr="00DA43D1" w:rsidRDefault="005547E6" w:rsidP="00AF1089">
            <w:pPr>
              <w:jc w:val="center"/>
              <w:rPr>
                <w:rFonts w:asciiTheme="minorHAnsi" w:eastAsia="Lucida Sans Unicode" w:hAnsiTheme="minorHAnsi" w:cstheme="minorHAnsi"/>
                <w:sz w:val="22"/>
                <w:szCs w:val="22"/>
              </w:rPr>
            </w:pPr>
            <w:r>
              <w:rPr>
                <w:rFonts w:asciiTheme="minorHAnsi" w:eastAsia="Lucida Sans Unicode" w:hAnsiTheme="minorHAnsi" w:cstheme="minorHAnsi"/>
                <w:sz w:val="22"/>
                <w:szCs w:val="22"/>
              </w:rPr>
              <w:t>NIE – 0 pkt</w:t>
            </w:r>
          </w:p>
        </w:tc>
        <w:tc>
          <w:tcPr>
            <w:tcW w:w="2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tcPr>
          <w:p w14:paraId="30BFC407" w14:textId="77777777" w:rsidR="005547E6" w:rsidRPr="00DA43D1" w:rsidRDefault="005547E6">
            <w:pPr>
              <w:suppressAutoHyphens/>
              <w:snapToGrid w:val="0"/>
              <w:jc w:val="center"/>
              <w:rPr>
                <w:rFonts w:asciiTheme="minorHAnsi" w:eastAsia="Lucida Sans Unicode" w:hAnsiTheme="minorHAnsi" w:cstheme="minorHAnsi"/>
                <w:b/>
                <w:sz w:val="22"/>
                <w:szCs w:val="22"/>
                <w:lang w:eastAsia="ar-SA"/>
              </w:rPr>
            </w:pPr>
          </w:p>
        </w:tc>
      </w:tr>
      <w:tr w:rsidR="00DE7C0C" w:rsidRPr="00DE7C0C" w14:paraId="45B7C233" w14:textId="77777777" w:rsidTr="003C061D">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Mar>
              <w:top w:w="0" w:type="dxa"/>
              <w:left w:w="70" w:type="dxa"/>
              <w:bottom w:w="0" w:type="dxa"/>
              <w:right w:w="70" w:type="dxa"/>
            </w:tcMar>
            <w:hideMark/>
          </w:tcPr>
          <w:p w14:paraId="112500D0" w14:textId="77777777" w:rsidR="00DE7C0C" w:rsidRPr="00DA43D1" w:rsidRDefault="00DE7C0C" w:rsidP="00085724">
            <w:pPr>
              <w:numPr>
                <w:ilvl w:val="0"/>
                <w:numId w:val="33"/>
              </w:numPr>
              <w:suppressAutoHyphens/>
              <w:snapToGrid w:val="0"/>
              <w:ind w:left="453" w:hanging="340"/>
              <w:rPr>
                <w:rFonts w:asciiTheme="minorHAnsi" w:hAnsiTheme="minorHAnsi" w:cstheme="minorHAnsi"/>
                <w:b/>
                <w:bCs/>
                <w:iCs/>
                <w:sz w:val="22"/>
                <w:szCs w:val="22"/>
                <w:lang w:eastAsia="ar-SA"/>
              </w:rPr>
            </w:pPr>
          </w:p>
        </w:tc>
        <w:tc>
          <w:tcPr>
            <w:tcW w:w="8794"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Mar>
              <w:top w:w="0" w:type="dxa"/>
              <w:left w:w="70" w:type="dxa"/>
              <w:bottom w:w="0" w:type="dxa"/>
              <w:right w:w="70" w:type="dxa"/>
            </w:tcMar>
            <w:hideMark/>
          </w:tcPr>
          <w:p w14:paraId="539CE987" w14:textId="77777777" w:rsidR="00DE7C0C" w:rsidRPr="00DA43D1" w:rsidRDefault="00DE7C0C" w:rsidP="00DA43D1">
            <w:pPr>
              <w:pStyle w:val="Zawartotabeli"/>
              <w:spacing w:after="0"/>
              <w:rPr>
                <w:rFonts w:asciiTheme="minorHAnsi" w:hAnsiTheme="minorHAnsi" w:cstheme="minorHAnsi"/>
                <w:sz w:val="22"/>
                <w:szCs w:val="22"/>
              </w:rPr>
            </w:pPr>
            <w:r w:rsidRPr="00DA43D1">
              <w:rPr>
                <w:rFonts w:asciiTheme="minorHAnsi" w:hAnsiTheme="minorHAnsi" w:cstheme="minorHAnsi"/>
                <w:b/>
                <w:bCs/>
                <w:sz w:val="22"/>
                <w:szCs w:val="22"/>
              </w:rPr>
              <w:t>Parametry</w:t>
            </w:r>
            <w:r w:rsidRPr="00DA43D1">
              <w:rPr>
                <w:rFonts w:asciiTheme="minorHAnsi" w:hAnsiTheme="minorHAnsi" w:cstheme="minorHAnsi"/>
                <w:b/>
                <w:bCs/>
                <w:iCs/>
                <w:sz w:val="22"/>
                <w:szCs w:val="22"/>
              </w:rPr>
              <w:t xml:space="preserve"> akceleratora</w:t>
            </w:r>
          </w:p>
        </w:tc>
      </w:tr>
      <w:tr w:rsidR="003349ED" w:rsidRPr="00DE7C0C" w14:paraId="196060F9" w14:textId="77777777" w:rsidTr="003C061D">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vAlign w:val="center"/>
          </w:tcPr>
          <w:p w14:paraId="51804C6A" w14:textId="77777777" w:rsidR="003349ED" w:rsidRPr="00DA43D1" w:rsidRDefault="003349ED"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tcPr>
          <w:p w14:paraId="420053C7" w14:textId="53355D90" w:rsidR="003349ED" w:rsidRPr="00DA43D1" w:rsidRDefault="003349ED" w:rsidP="003349ED">
            <w:pPr>
              <w:suppressAutoHyphens/>
              <w:rPr>
                <w:rFonts w:asciiTheme="minorHAnsi" w:eastAsia="Lucida Sans Unicode" w:hAnsiTheme="minorHAnsi" w:cstheme="minorHAnsi"/>
                <w:sz w:val="22"/>
                <w:szCs w:val="22"/>
              </w:rPr>
            </w:pPr>
            <w:r w:rsidRPr="00DA43D1">
              <w:rPr>
                <w:rFonts w:asciiTheme="minorHAnsi" w:eastAsia="Lucida Sans Unicode" w:hAnsiTheme="minorHAnsi" w:cstheme="minorHAnsi"/>
                <w:sz w:val="22"/>
                <w:szCs w:val="22"/>
              </w:rPr>
              <w:t>Maksymalna prędkość obrotu głowicy oferowanego akceleratora (liczba obrotów w ciągu 1 minuty)</w:t>
            </w:r>
          </w:p>
        </w:tc>
        <w:tc>
          <w:tcPr>
            <w:tcW w:w="155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vAlign w:val="center"/>
          </w:tcPr>
          <w:p w14:paraId="41533700" w14:textId="77777777" w:rsidR="003349ED" w:rsidRPr="00DA43D1" w:rsidRDefault="003349ED" w:rsidP="003349ED">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4 – 2 pkt</w:t>
            </w:r>
          </w:p>
          <w:p w14:paraId="219AC7E5" w14:textId="3071E51A" w:rsidR="003349ED" w:rsidRPr="00DA43D1" w:rsidRDefault="003349ED" w:rsidP="003349ED">
            <w:pPr>
              <w:jc w:val="center"/>
              <w:rPr>
                <w:rFonts w:asciiTheme="minorHAnsi" w:eastAsia="Lucida Sans Unicode" w:hAnsiTheme="minorHAnsi" w:cstheme="minorHAnsi"/>
                <w:color w:val="000000"/>
                <w:sz w:val="22"/>
                <w:szCs w:val="22"/>
              </w:rPr>
            </w:pPr>
            <w:r w:rsidRPr="00DA43D1">
              <w:rPr>
                <w:rFonts w:asciiTheme="minorHAnsi" w:eastAsia="Lucida Sans Unicode" w:hAnsiTheme="minorHAnsi" w:cstheme="minorHAnsi"/>
                <w:sz w:val="22"/>
                <w:szCs w:val="22"/>
              </w:rPr>
              <w:t>&lt; 4 – 0 pkt</w:t>
            </w:r>
          </w:p>
        </w:tc>
        <w:tc>
          <w:tcPr>
            <w:tcW w:w="2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tcPr>
          <w:p w14:paraId="49F3646C" w14:textId="77777777" w:rsidR="003349ED" w:rsidRPr="00DA43D1" w:rsidRDefault="003349ED" w:rsidP="003349ED">
            <w:pPr>
              <w:suppressAutoHyphens/>
              <w:snapToGrid w:val="0"/>
              <w:jc w:val="center"/>
              <w:rPr>
                <w:rFonts w:asciiTheme="minorHAnsi" w:eastAsia="Lucida Sans Unicode" w:hAnsiTheme="minorHAnsi" w:cstheme="minorHAnsi"/>
                <w:color w:val="000000"/>
                <w:sz w:val="22"/>
                <w:szCs w:val="22"/>
                <w:lang w:eastAsia="ar-SA"/>
              </w:rPr>
            </w:pPr>
          </w:p>
        </w:tc>
      </w:tr>
      <w:tr w:rsidR="003349ED" w:rsidRPr="00DE7C0C" w14:paraId="42B77528" w14:textId="77777777" w:rsidTr="003C061D">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vAlign w:val="center"/>
          </w:tcPr>
          <w:p w14:paraId="3272BD01" w14:textId="77777777" w:rsidR="003349ED" w:rsidRPr="00DA43D1" w:rsidRDefault="003349ED"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tcPr>
          <w:p w14:paraId="76C98FF3" w14:textId="275BF5AD" w:rsidR="003349ED" w:rsidRPr="00DA43D1" w:rsidRDefault="003349ED" w:rsidP="003349ED">
            <w:pPr>
              <w:suppressAutoHyphens/>
              <w:rPr>
                <w:rFonts w:asciiTheme="minorHAnsi" w:eastAsia="Lucida Sans Unicode" w:hAnsiTheme="minorHAnsi" w:cstheme="minorHAnsi"/>
                <w:sz w:val="22"/>
                <w:szCs w:val="22"/>
              </w:rPr>
            </w:pPr>
            <w:r w:rsidRPr="00DA43D1">
              <w:rPr>
                <w:rFonts w:asciiTheme="minorHAnsi" w:eastAsia="Lucida Sans Unicode" w:hAnsiTheme="minorHAnsi" w:cstheme="minorHAnsi"/>
                <w:sz w:val="22"/>
                <w:szCs w:val="22"/>
              </w:rPr>
              <w:t>Maksymalna prędkość obrotu kolimatora oferowanego akceleratora (liczba obrotów w ciągu 1 minuty)</w:t>
            </w:r>
          </w:p>
        </w:tc>
        <w:tc>
          <w:tcPr>
            <w:tcW w:w="155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vAlign w:val="center"/>
          </w:tcPr>
          <w:p w14:paraId="0DECB9E7" w14:textId="77777777" w:rsidR="003349ED" w:rsidRPr="00DA43D1" w:rsidRDefault="003349ED" w:rsidP="003349ED">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2 – 2 pkt</w:t>
            </w:r>
          </w:p>
          <w:p w14:paraId="2DA44D26" w14:textId="4DA49468" w:rsidR="003349ED" w:rsidRPr="00DA43D1" w:rsidRDefault="003349ED" w:rsidP="003349ED">
            <w:pPr>
              <w:jc w:val="center"/>
              <w:rPr>
                <w:rFonts w:asciiTheme="minorHAnsi" w:eastAsia="Lucida Sans Unicode" w:hAnsiTheme="minorHAnsi" w:cstheme="minorHAnsi"/>
                <w:color w:val="000000"/>
                <w:sz w:val="22"/>
                <w:szCs w:val="22"/>
              </w:rPr>
            </w:pPr>
            <w:r w:rsidRPr="00DA43D1">
              <w:rPr>
                <w:rFonts w:asciiTheme="minorHAnsi" w:eastAsia="Lucida Sans Unicode" w:hAnsiTheme="minorHAnsi" w:cstheme="minorHAnsi"/>
                <w:sz w:val="22"/>
                <w:szCs w:val="22"/>
              </w:rPr>
              <w:t>&lt; 2 – 0 pkt</w:t>
            </w:r>
          </w:p>
        </w:tc>
        <w:tc>
          <w:tcPr>
            <w:tcW w:w="2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0" w:type="dxa"/>
              <w:left w:w="70" w:type="dxa"/>
              <w:bottom w:w="0" w:type="dxa"/>
              <w:right w:w="70" w:type="dxa"/>
            </w:tcMar>
          </w:tcPr>
          <w:p w14:paraId="133065A0" w14:textId="77777777" w:rsidR="003349ED" w:rsidRPr="00DA43D1" w:rsidRDefault="003349ED" w:rsidP="003349ED">
            <w:pPr>
              <w:suppressAutoHyphens/>
              <w:snapToGrid w:val="0"/>
              <w:jc w:val="center"/>
              <w:rPr>
                <w:rFonts w:asciiTheme="minorHAnsi" w:eastAsia="Lucida Sans Unicode" w:hAnsiTheme="minorHAnsi" w:cstheme="minorHAnsi"/>
                <w:color w:val="000000"/>
                <w:sz w:val="22"/>
                <w:szCs w:val="22"/>
                <w:lang w:eastAsia="ar-SA"/>
              </w:rPr>
            </w:pPr>
          </w:p>
        </w:tc>
      </w:tr>
      <w:tr w:rsidR="003349ED" w:rsidRPr="00DE7C0C" w14:paraId="0393F05A" w14:textId="77777777" w:rsidTr="003C061D">
        <w:tc>
          <w:tcPr>
            <w:tcW w:w="709" w:type="dxa"/>
            <w:tcBorders>
              <w:top w:val="single" w:sz="4" w:space="0" w:color="595959" w:themeColor="text1" w:themeTint="A6"/>
              <w:left w:val="single" w:sz="4" w:space="0" w:color="000000"/>
              <w:bottom w:val="single" w:sz="4" w:space="0" w:color="000000"/>
              <w:right w:val="nil"/>
            </w:tcBorders>
            <w:tcMar>
              <w:top w:w="0" w:type="dxa"/>
              <w:left w:w="70" w:type="dxa"/>
              <w:bottom w:w="0" w:type="dxa"/>
              <w:right w:w="70" w:type="dxa"/>
            </w:tcMar>
            <w:vAlign w:val="center"/>
          </w:tcPr>
          <w:p w14:paraId="4FB7F957" w14:textId="77777777" w:rsidR="003349ED" w:rsidRPr="00DA43D1" w:rsidRDefault="003349ED"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single" w:sz="4" w:space="0" w:color="595959" w:themeColor="text1" w:themeTint="A6"/>
              <w:left w:val="single" w:sz="4" w:space="0" w:color="000000"/>
              <w:bottom w:val="single" w:sz="4" w:space="0" w:color="000000"/>
              <w:right w:val="nil"/>
            </w:tcBorders>
            <w:tcMar>
              <w:top w:w="0" w:type="dxa"/>
              <w:left w:w="70" w:type="dxa"/>
              <w:bottom w:w="0" w:type="dxa"/>
              <w:right w:w="70" w:type="dxa"/>
            </w:tcMar>
            <w:hideMark/>
          </w:tcPr>
          <w:p w14:paraId="5FE55F43" w14:textId="77BA7659" w:rsidR="003349ED" w:rsidRPr="00DA43D1" w:rsidRDefault="003349ED" w:rsidP="003349ED">
            <w:pPr>
              <w:suppressAutoHyphens/>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sz w:val="22"/>
                <w:szCs w:val="22"/>
              </w:rPr>
              <w:t xml:space="preserve">Automatyczna realizacja powiększonego pola terapeutycznego zawierająca min. 2 </w:t>
            </w:r>
            <w:proofErr w:type="spellStart"/>
            <w:r w:rsidRPr="00DA43D1">
              <w:rPr>
                <w:rFonts w:asciiTheme="minorHAnsi" w:eastAsia="Lucida Sans Unicode" w:hAnsiTheme="minorHAnsi" w:cstheme="minorHAnsi"/>
                <w:sz w:val="22"/>
                <w:szCs w:val="22"/>
              </w:rPr>
              <w:t>izocentra</w:t>
            </w:r>
            <w:proofErr w:type="spellEnd"/>
            <w:r w:rsidRPr="00DA43D1">
              <w:rPr>
                <w:rFonts w:asciiTheme="minorHAnsi" w:eastAsia="Lucida Sans Unicode" w:hAnsiTheme="minorHAnsi" w:cstheme="minorHAnsi"/>
                <w:sz w:val="22"/>
                <w:szCs w:val="22"/>
              </w:rPr>
              <w:t xml:space="preserve"> o kształcie całkowitym:</w:t>
            </w:r>
            <w:r>
              <w:rPr>
                <w:rFonts w:asciiTheme="minorHAnsi" w:eastAsia="Lucida Sans Unicode" w:hAnsiTheme="minorHAnsi" w:cstheme="minorHAnsi"/>
                <w:sz w:val="22"/>
                <w:szCs w:val="22"/>
              </w:rPr>
              <w:br/>
            </w:r>
            <w:r w:rsidRPr="00DA43D1">
              <w:rPr>
                <w:rFonts w:asciiTheme="minorHAnsi" w:eastAsia="Lucida Sans Unicode" w:hAnsiTheme="minorHAnsi" w:cstheme="minorHAnsi"/>
                <w:sz w:val="22"/>
                <w:szCs w:val="22"/>
              </w:rPr>
              <w:t xml:space="preserve">28 cm x 36 cm w </w:t>
            </w:r>
            <w:proofErr w:type="spellStart"/>
            <w:r w:rsidRPr="00DA43D1">
              <w:rPr>
                <w:rFonts w:asciiTheme="minorHAnsi" w:eastAsia="Lucida Sans Unicode" w:hAnsiTheme="minorHAnsi" w:cstheme="minorHAnsi"/>
                <w:sz w:val="22"/>
                <w:szCs w:val="22"/>
              </w:rPr>
              <w:t>izocentrum</w:t>
            </w:r>
            <w:proofErr w:type="spellEnd"/>
            <w:r w:rsidRPr="00DA43D1">
              <w:rPr>
                <w:rFonts w:asciiTheme="minorHAnsi" w:eastAsia="Lucida Sans Unicode" w:hAnsiTheme="minorHAnsi" w:cstheme="minorHAnsi"/>
                <w:sz w:val="22"/>
                <w:szCs w:val="22"/>
              </w:rPr>
              <w:t xml:space="preserve"> </w:t>
            </w:r>
          </w:p>
        </w:tc>
        <w:tc>
          <w:tcPr>
            <w:tcW w:w="1556" w:type="dxa"/>
            <w:tcBorders>
              <w:top w:val="single" w:sz="4" w:space="0" w:color="595959" w:themeColor="text1" w:themeTint="A6"/>
              <w:left w:val="single" w:sz="4" w:space="0" w:color="000000"/>
              <w:bottom w:val="single" w:sz="4" w:space="0" w:color="000000"/>
              <w:right w:val="nil"/>
            </w:tcBorders>
            <w:tcMar>
              <w:top w:w="0" w:type="dxa"/>
              <w:left w:w="70" w:type="dxa"/>
              <w:bottom w:w="0" w:type="dxa"/>
              <w:right w:w="70" w:type="dxa"/>
            </w:tcMar>
            <w:vAlign w:val="center"/>
            <w:hideMark/>
          </w:tcPr>
          <w:p w14:paraId="7D847350" w14:textId="77777777" w:rsidR="003349ED" w:rsidRPr="00DA43D1" w:rsidRDefault="003349ED" w:rsidP="003349ED">
            <w:pPr>
              <w:jc w:val="center"/>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TAK – 1 pkt</w:t>
            </w:r>
          </w:p>
          <w:p w14:paraId="5D48CC6E" w14:textId="77777777" w:rsidR="003349ED" w:rsidRPr="00DA43D1" w:rsidRDefault="003349ED" w:rsidP="003349ED">
            <w:pPr>
              <w:suppressAutoHyphens/>
              <w:jc w:val="center"/>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NIE – 0 pkt</w:t>
            </w:r>
          </w:p>
        </w:tc>
        <w:tc>
          <w:tcPr>
            <w:tcW w:w="2568" w:type="dxa"/>
            <w:tcBorders>
              <w:top w:val="single" w:sz="4" w:space="0" w:color="595959" w:themeColor="text1" w:themeTint="A6"/>
              <w:left w:val="single" w:sz="4" w:space="0" w:color="000000"/>
              <w:bottom w:val="single" w:sz="4" w:space="0" w:color="000000"/>
              <w:right w:val="single" w:sz="4" w:space="0" w:color="000000"/>
            </w:tcBorders>
            <w:tcMar>
              <w:top w:w="0" w:type="dxa"/>
              <w:left w:w="70" w:type="dxa"/>
              <w:bottom w:w="0" w:type="dxa"/>
              <w:right w:w="70" w:type="dxa"/>
            </w:tcMar>
          </w:tcPr>
          <w:p w14:paraId="4CD78847" w14:textId="77777777" w:rsidR="003349ED" w:rsidRPr="00DA43D1" w:rsidRDefault="003349ED" w:rsidP="003349ED">
            <w:pPr>
              <w:suppressAutoHyphens/>
              <w:snapToGrid w:val="0"/>
              <w:jc w:val="center"/>
              <w:rPr>
                <w:rFonts w:asciiTheme="minorHAnsi" w:eastAsia="Lucida Sans Unicode" w:hAnsiTheme="minorHAnsi" w:cstheme="minorHAnsi"/>
                <w:color w:val="000000"/>
                <w:sz w:val="22"/>
                <w:szCs w:val="22"/>
                <w:lang w:eastAsia="ar-SA"/>
              </w:rPr>
            </w:pPr>
          </w:p>
        </w:tc>
      </w:tr>
      <w:tr w:rsidR="003349ED" w:rsidRPr="00DE7C0C" w14:paraId="72D1874B"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79A57892" w14:textId="77777777" w:rsidR="003349ED" w:rsidRPr="00DA43D1" w:rsidRDefault="003349ED"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5C0F6310" w14:textId="77777777" w:rsidR="003349ED" w:rsidRPr="00DA43D1" w:rsidRDefault="003349ED" w:rsidP="003349ED">
            <w:pPr>
              <w:suppressAutoHyphens/>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Dokładność przesuwu blatu stołu poprzecznie oraz na wysokość: ≤ 0,5 mm</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5558378D" w14:textId="77777777" w:rsidR="003349ED" w:rsidRPr="00DA43D1" w:rsidRDefault="003349ED" w:rsidP="003349ED">
            <w:pPr>
              <w:jc w:val="center"/>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TAK – 1 pkt</w:t>
            </w:r>
          </w:p>
          <w:p w14:paraId="3457F4CA" w14:textId="77777777" w:rsidR="003349ED" w:rsidRPr="00DA43D1" w:rsidRDefault="003349ED" w:rsidP="003349ED">
            <w:pPr>
              <w:suppressAutoHyphens/>
              <w:jc w:val="center"/>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2D56B7AF" w14:textId="77777777" w:rsidR="003349ED" w:rsidRPr="00DA43D1" w:rsidRDefault="003349ED" w:rsidP="003349ED">
            <w:pPr>
              <w:suppressAutoHyphens/>
              <w:snapToGrid w:val="0"/>
              <w:jc w:val="center"/>
              <w:rPr>
                <w:rFonts w:asciiTheme="minorHAnsi" w:eastAsia="Lucida Sans Unicode" w:hAnsiTheme="minorHAnsi" w:cstheme="minorHAnsi"/>
                <w:color w:val="000000"/>
                <w:sz w:val="22"/>
                <w:szCs w:val="22"/>
                <w:lang w:eastAsia="ar-SA"/>
              </w:rPr>
            </w:pPr>
          </w:p>
        </w:tc>
      </w:tr>
      <w:tr w:rsidR="003349ED" w:rsidRPr="00DE7C0C" w14:paraId="7851A93C"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6B403677" w14:textId="77777777" w:rsidR="003349ED" w:rsidRPr="00DA43D1" w:rsidRDefault="003349ED"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19765491" w14:textId="77777777" w:rsidR="003349ED" w:rsidRPr="00DA43D1" w:rsidRDefault="003349ED" w:rsidP="003349ED">
            <w:pPr>
              <w:suppressAutoHyphens/>
              <w:rPr>
                <w:rFonts w:asciiTheme="minorHAnsi" w:eastAsia="Lucida Sans Unicode" w:hAnsiTheme="minorHAnsi" w:cstheme="minorHAnsi"/>
                <w:color w:val="000000"/>
                <w:sz w:val="22"/>
                <w:szCs w:val="22"/>
                <w:lang w:eastAsia="ar-SA"/>
              </w:rPr>
            </w:pPr>
            <w:proofErr w:type="spellStart"/>
            <w:r w:rsidRPr="00DA43D1">
              <w:rPr>
                <w:rFonts w:asciiTheme="minorHAnsi" w:eastAsia="Lucida Sans Unicode" w:hAnsiTheme="minorHAnsi" w:cstheme="minorHAnsi"/>
                <w:sz w:val="22"/>
                <w:szCs w:val="22"/>
              </w:rPr>
              <w:t>Beamstopper</w:t>
            </w:r>
            <w:proofErr w:type="spellEnd"/>
            <w:r w:rsidRPr="00DA43D1">
              <w:rPr>
                <w:rFonts w:asciiTheme="minorHAnsi" w:eastAsia="Lucida Sans Unicode" w:hAnsiTheme="minorHAnsi" w:cstheme="minorHAnsi"/>
                <w:sz w:val="22"/>
                <w:szCs w:val="22"/>
              </w:rPr>
              <w:t xml:space="preserve"> pochłaniający bezpośrednią wiązkę promieniowania megawoltowego, zintegrowany z głowicą akceleratora</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6B96F05A" w14:textId="39D4304D" w:rsidR="003349ED" w:rsidRPr="00DA43D1" w:rsidRDefault="003349ED" w:rsidP="003349ED">
            <w:pPr>
              <w:jc w:val="center"/>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TAK –</w:t>
            </w:r>
            <w:r w:rsidR="00A377EF">
              <w:rPr>
                <w:rFonts w:asciiTheme="minorHAnsi" w:eastAsia="Lucida Sans Unicode" w:hAnsiTheme="minorHAnsi" w:cstheme="minorHAnsi"/>
                <w:color w:val="000000"/>
                <w:sz w:val="22"/>
                <w:szCs w:val="22"/>
              </w:rPr>
              <w:t xml:space="preserve"> </w:t>
            </w:r>
            <w:r w:rsidRPr="00DA43D1">
              <w:rPr>
                <w:rFonts w:asciiTheme="minorHAnsi" w:eastAsia="Lucida Sans Unicode" w:hAnsiTheme="minorHAnsi" w:cstheme="minorHAnsi"/>
                <w:color w:val="000000"/>
                <w:sz w:val="22"/>
                <w:szCs w:val="22"/>
              </w:rPr>
              <w:t>2 pkt</w:t>
            </w:r>
          </w:p>
          <w:p w14:paraId="188F96F2" w14:textId="77777777" w:rsidR="003349ED" w:rsidRPr="00DA43D1" w:rsidRDefault="003349ED" w:rsidP="003349ED">
            <w:pPr>
              <w:suppressAutoHyphens/>
              <w:jc w:val="center"/>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579E8B45" w14:textId="77777777" w:rsidR="003349ED" w:rsidRPr="00DA43D1" w:rsidRDefault="003349ED" w:rsidP="003349ED">
            <w:pPr>
              <w:suppressAutoHyphens/>
              <w:snapToGrid w:val="0"/>
              <w:jc w:val="center"/>
              <w:rPr>
                <w:rFonts w:asciiTheme="minorHAnsi" w:eastAsia="Lucida Sans Unicode" w:hAnsiTheme="minorHAnsi" w:cstheme="minorHAnsi"/>
                <w:color w:val="000000"/>
                <w:sz w:val="22"/>
                <w:szCs w:val="22"/>
                <w:lang w:eastAsia="ar-SA"/>
              </w:rPr>
            </w:pPr>
          </w:p>
        </w:tc>
      </w:tr>
      <w:tr w:rsidR="003349ED" w:rsidRPr="00DE7C0C" w14:paraId="4DF80FBA"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6FD65476" w14:textId="77777777" w:rsidR="003349ED" w:rsidRPr="00DA43D1" w:rsidRDefault="003349ED"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0C7321D7" w14:textId="77777777" w:rsidR="003349ED" w:rsidRPr="00DA43D1" w:rsidRDefault="003349ED" w:rsidP="003349ED">
            <w:pPr>
              <w:suppressAutoHyphens/>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Chłodzenie akceleratora z wykorzystaniem wewnętrznego układu wodnego</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37E5E908" w14:textId="77777777" w:rsidR="003349ED" w:rsidRPr="00DA43D1" w:rsidRDefault="003349ED" w:rsidP="003349ED">
            <w:pPr>
              <w:jc w:val="center"/>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TAK – 1 pkt</w:t>
            </w:r>
          </w:p>
          <w:p w14:paraId="0A29AD07" w14:textId="77777777" w:rsidR="003349ED" w:rsidRPr="00DA43D1" w:rsidRDefault="003349ED" w:rsidP="003349ED">
            <w:pPr>
              <w:suppressAutoHyphens/>
              <w:jc w:val="center"/>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7BDFA634" w14:textId="77777777" w:rsidR="003349ED" w:rsidRPr="00DA43D1" w:rsidRDefault="003349ED" w:rsidP="003349ED">
            <w:pPr>
              <w:suppressAutoHyphens/>
              <w:snapToGrid w:val="0"/>
              <w:jc w:val="center"/>
              <w:rPr>
                <w:rFonts w:asciiTheme="minorHAnsi" w:eastAsia="Lucida Sans Unicode" w:hAnsiTheme="minorHAnsi" w:cstheme="minorHAnsi"/>
                <w:color w:val="000000"/>
                <w:sz w:val="22"/>
                <w:szCs w:val="22"/>
                <w:lang w:eastAsia="ar-SA"/>
              </w:rPr>
            </w:pPr>
          </w:p>
        </w:tc>
      </w:tr>
      <w:tr w:rsidR="005547E6" w:rsidRPr="00DE7C0C" w14:paraId="08648379"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7999859E" w14:textId="77777777" w:rsidR="005547E6" w:rsidRPr="00DA43D1" w:rsidRDefault="005547E6"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tcPr>
          <w:p w14:paraId="11A7FCBB" w14:textId="329E8949" w:rsidR="005547E6" w:rsidRPr="00DA43D1" w:rsidRDefault="005547E6" w:rsidP="005547E6">
            <w:pPr>
              <w:suppressAutoHyphens/>
              <w:rPr>
                <w:rFonts w:asciiTheme="minorHAnsi" w:eastAsia="Lucida Sans Unicode" w:hAnsiTheme="minorHAnsi" w:cstheme="minorHAnsi"/>
                <w:color w:val="000000"/>
                <w:sz w:val="22"/>
                <w:szCs w:val="22"/>
              </w:rPr>
            </w:pPr>
            <w:r>
              <w:rPr>
                <w:rFonts w:asciiTheme="minorHAnsi" w:hAnsiTheme="minorHAnsi" w:cstheme="minorHAnsi"/>
                <w:sz w:val="22"/>
                <w:szCs w:val="22"/>
              </w:rPr>
              <w:t>Kolimator z z</w:t>
            </w:r>
            <w:r w:rsidRPr="008265C0">
              <w:rPr>
                <w:rFonts w:asciiTheme="minorHAnsi" w:hAnsiTheme="minorHAnsi" w:cstheme="minorHAnsi"/>
                <w:sz w:val="22"/>
                <w:szCs w:val="22"/>
              </w:rPr>
              <w:t>akres</w:t>
            </w:r>
            <w:r>
              <w:rPr>
                <w:rFonts w:asciiTheme="minorHAnsi" w:hAnsiTheme="minorHAnsi" w:cstheme="minorHAnsi"/>
                <w:sz w:val="22"/>
                <w:szCs w:val="22"/>
              </w:rPr>
              <w:t>em</w:t>
            </w:r>
            <w:r w:rsidRPr="008265C0">
              <w:rPr>
                <w:rFonts w:asciiTheme="minorHAnsi" w:hAnsiTheme="minorHAnsi" w:cstheme="minorHAnsi"/>
                <w:sz w:val="22"/>
                <w:szCs w:val="22"/>
              </w:rPr>
              <w:t xml:space="preserve"> obrotu: co najmniej 180</w:t>
            </w:r>
            <w:r w:rsidRPr="008265C0">
              <w:rPr>
                <w:rFonts w:asciiTheme="minorHAnsi" w:hAnsiTheme="minorHAnsi" w:cstheme="minorHAnsi"/>
                <w:sz w:val="22"/>
                <w:szCs w:val="22"/>
                <w:vertAlign w:val="superscript"/>
              </w:rPr>
              <w:t xml:space="preserve"> o</w:t>
            </w:r>
            <w:r w:rsidRPr="008265C0">
              <w:rPr>
                <w:rFonts w:asciiTheme="minorHAnsi" w:hAnsiTheme="minorHAnsi" w:cstheme="minorHAnsi"/>
                <w:sz w:val="22"/>
                <w:szCs w:val="22"/>
              </w:rPr>
              <w:t xml:space="preserve"> (± 90</w:t>
            </w:r>
            <w:r w:rsidRPr="008265C0">
              <w:rPr>
                <w:rFonts w:asciiTheme="minorHAnsi" w:hAnsiTheme="minorHAnsi" w:cstheme="minorHAnsi"/>
                <w:sz w:val="22"/>
                <w:szCs w:val="22"/>
                <w:vertAlign w:val="superscript"/>
              </w:rPr>
              <w:t>o</w:t>
            </w:r>
            <w:r w:rsidRPr="008265C0">
              <w:rPr>
                <w:rFonts w:asciiTheme="minorHAnsi" w:hAnsiTheme="minorHAnsi" w:cstheme="minorHAnsi"/>
                <w:sz w:val="22"/>
                <w:szCs w:val="22"/>
              </w:rPr>
              <w:t>)</w:t>
            </w:r>
            <w:r>
              <w:rPr>
                <w:rFonts w:asciiTheme="minorHAnsi" w:hAnsiTheme="minorHAnsi" w:cstheme="minorHAnsi"/>
                <w:sz w:val="22"/>
                <w:szCs w:val="22"/>
              </w:rPr>
              <w:t xml:space="preserve"> K</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tcPr>
          <w:p w14:paraId="1365FE6F" w14:textId="26251911" w:rsidR="005547E6" w:rsidRPr="005547E6" w:rsidRDefault="005547E6" w:rsidP="005547E6">
            <w:pPr>
              <w:jc w:val="center"/>
              <w:rPr>
                <w:rFonts w:asciiTheme="minorHAnsi" w:eastAsia="Lucida Sans Unicode" w:hAnsiTheme="minorHAnsi" w:cstheme="minorHAnsi"/>
                <w:color w:val="000000"/>
                <w:sz w:val="22"/>
                <w:szCs w:val="22"/>
              </w:rPr>
            </w:pPr>
            <w:r>
              <w:rPr>
                <w:rFonts w:asciiTheme="minorHAnsi" w:eastAsia="Lucida Sans Unicode" w:hAnsiTheme="minorHAnsi" w:cstheme="minorHAnsi"/>
                <w:color w:val="000000"/>
                <w:sz w:val="22"/>
                <w:szCs w:val="22"/>
              </w:rPr>
              <w:t>TAK – 2</w:t>
            </w:r>
            <w:r w:rsidRPr="005547E6">
              <w:rPr>
                <w:rFonts w:asciiTheme="minorHAnsi" w:eastAsia="Lucida Sans Unicode" w:hAnsiTheme="minorHAnsi" w:cstheme="minorHAnsi"/>
                <w:color w:val="000000"/>
                <w:sz w:val="22"/>
                <w:szCs w:val="22"/>
              </w:rPr>
              <w:t xml:space="preserve"> pkt</w:t>
            </w:r>
          </w:p>
          <w:p w14:paraId="74974EFF" w14:textId="4ADE91C2" w:rsidR="005547E6" w:rsidRPr="00DA43D1" w:rsidRDefault="005547E6" w:rsidP="005547E6">
            <w:pPr>
              <w:jc w:val="center"/>
              <w:rPr>
                <w:rFonts w:asciiTheme="minorHAnsi" w:eastAsia="Lucida Sans Unicode" w:hAnsiTheme="minorHAnsi" w:cstheme="minorHAnsi"/>
                <w:color w:val="000000"/>
                <w:sz w:val="22"/>
                <w:szCs w:val="22"/>
              </w:rPr>
            </w:pPr>
            <w:r w:rsidRPr="005547E6">
              <w:rPr>
                <w:rFonts w:asciiTheme="minorHAnsi" w:eastAsia="Lucida Sans Unicode" w:hAnsiTheme="minorHAnsi" w:cstheme="minorHAnsi"/>
                <w:color w:val="000000"/>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6BBE8E43" w14:textId="77777777" w:rsidR="005547E6" w:rsidRPr="00DA43D1" w:rsidRDefault="005547E6" w:rsidP="005547E6">
            <w:pPr>
              <w:suppressAutoHyphens/>
              <w:snapToGrid w:val="0"/>
              <w:jc w:val="center"/>
              <w:rPr>
                <w:rFonts w:asciiTheme="minorHAnsi" w:eastAsia="Lucida Sans Unicode" w:hAnsiTheme="minorHAnsi" w:cstheme="minorHAnsi"/>
                <w:color w:val="000000"/>
                <w:sz w:val="22"/>
                <w:szCs w:val="22"/>
                <w:lang w:eastAsia="ar-SA"/>
              </w:rPr>
            </w:pPr>
          </w:p>
        </w:tc>
      </w:tr>
      <w:tr w:rsidR="005547E6" w:rsidRPr="00DE7C0C" w14:paraId="2F2C08EB"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6A0BCE5E" w14:textId="77777777" w:rsidR="005547E6" w:rsidRPr="00DA43D1" w:rsidRDefault="005547E6"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tcPr>
          <w:p w14:paraId="61F8E05C" w14:textId="3EB67B83" w:rsidR="005547E6" w:rsidRPr="00DA43D1" w:rsidRDefault="005547E6" w:rsidP="005547E6">
            <w:pPr>
              <w:suppressAutoHyphens/>
              <w:rPr>
                <w:rFonts w:asciiTheme="minorHAnsi" w:eastAsia="Lucida Sans Unicode" w:hAnsiTheme="minorHAnsi" w:cstheme="minorHAnsi"/>
                <w:color w:val="000000"/>
                <w:sz w:val="22"/>
                <w:szCs w:val="22"/>
              </w:rPr>
            </w:pPr>
            <w:r w:rsidRPr="008265C0">
              <w:rPr>
                <w:rFonts w:asciiTheme="minorHAnsi" w:hAnsiTheme="minorHAnsi" w:cstheme="minorHAnsi"/>
                <w:color w:val="000000"/>
                <w:sz w:val="22"/>
                <w:szCs w:val="22"/>
              </w:rPr>
              <w:t>Niedokładność ustawienia kąta obrotu</w:t>
            </w:r>
            <w:r>
              <w:rPr>
                <w:rFonts w:asciiTheme="minorHAnsi" w:hAnsiTheme="minorHAnsi" w:cstheme="minorHAnsi"/>
                <w:color w:val="000000"/>
                <w:sz w:val="22"/>
                <w:szCs w:val="22"/>
              </w:rPr>
              <w:br/>
            </w:r>
            <w:r w:rsidRPr="008265C0">
              <w:rPr>
                <w:rFonts w:asciiTheme="minorHAnsi" w:hAnsiTheme="minorHAnsi" w:cstheme="minorHAnsi"/>
                <w:color w:val="000000"/>
                <w:sz w:val="22"/>
                <w:szCs w:val="22"/>
              </w:rPr>
              <w:t>kolimatora: ≤ 0,5</w:t>
            </w:r>
            <w:r w:rsidRPr="008265C0">
              <w:rPr>
                <w:rFonts w:asciiTheme="minorHAnsi" w:hAnsiTheme="minorHAnsi" w:cstheme="minorHAnsi"/>
                <w:color w:val="000000"/>
                <w:sz w:val="22"/>
                <w:szCs w:val="22"/>
                <w:vertAlign w:val="superscript"/>
              </w:rPr>
              <w:t>o</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tcPr>
          <w:p w14:paraId="4955C475" w14:textId="12A2CEC1" w:rsidR="005547E6" w:rsidRPr="00DA43D1" w:rsidRDefault="005547E6" w:rsidP="005547E6">
            <w:pPr>
              <w:jc w:val="center"/>
              <w:rPr>
                <w:rFonts w:asciiTheme="minorHAnsi" w:eastAsia="Lucida Sans Unicode" w:hAnsiTheme="minorHAnsi" w:cstheme="minorHAnsi"/>
                <w:color w:val="000000"/>
                <w:sz w:val="22"/>
                <w:szCs w:val="22"/>
                <w:lang w:eastAsia="ar-SA"/>
              </w:rPr>
            </w:pPr>
            <w:r>
              <w:rPr>
                <w:rFonts w:asciiTheme="minorHAnsi" w:eastAsia="Lucida Sans Unicode" w:hAnsiTheme="minorHAnsi" w:cstheme="minorHAnsi"/>
                <w:color w:val="000000"/>
                <w:sz w:val="22"/>
                <w:szCs w:val="22"/>
              </w:rPr>
              <w:t>TAK – 2</w:t>
            </w:r>
            <w:r w:rsidRPr="00DA43D1">
              <w:rPr>
                <w:rFonts w:asciiTheme="minorHAnsi" w:eastAsia="Lucida Sans Unicode" w:hAnsiTheme="minorHAnsi" w:cstheme="minorHAnsi"/>
                <w:color w:val="000000"/>
                <w:sz w:val="22"/>
                <w:szCs w:val="22"/>
              </w:rPr>
              <w:t xml:space="preserve"> pkt</w:t>
            </w:r>
          </w:p>
          <w:p w14:paraId="23C41F10" w14:textId="7A5E8794" w:rsidR="005547E6" w:rsidRPr="00DA43D1" w:rsidRDefault="005547E6" w:rsidP="005547E6">
            <w:pPr>
              <w:jc w:val="center"/>
              <w:rPr>
                <w:rFonts w:asciiTheme="minorHAnsi" w:eastAsia="Lucida Sans Unicode" w:hAnsiTheme="minorHAnsi" w:cstheme="minorHAnsi"/>
                <w:color w:val="000000"/>
                <w:sz w:val="22"/>
                <w:szCs w:val="22"/>
              </w:rPr>
            </w:pPr>
            <w:r w:rsidRPr="00DA43D1">
              <w:rPr>
                <w:rFonts w:asciiTheme="minorHAnsi" w:eastAsia="Lucida Sans Unicode" w:hAnsiTheme="minorHAnsi" w:cstheme="minorHAnsi"/>
                <w:color w:val="000000"/>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35E86308" w14:textId="77777777" w:rsidR="005547E6" w:rsidRPr="00DA43D1" w:rsidRDefault="005547E6" w:rsidP="005547E6">
            <w:pPr>
              <w:suppressAutoHyphens/>
              <w:snapToGrid w:val="0"/>
              <w:jc w:val="center"/>
              <w:rPr>
                <w:rFonts w:asciiTheme="minorHAnsi" w:eastAsia="Lucida Sans Unicode" w:hAnsiTheme="minorHAnsi" w:cstheme="minorHAnsi"/>
                <w:color w:val="000000"/>
                <w:sz w:val="22"/>
                <w:szCs w:val="22"/>
                <w:lang w:eastAsia="ar-SA"/>
              </w:rPr>
            </w:pPr>
          </w:p>
        </w:tc>
      </w:tr>
      <w:tr w:rsidR="005547E6" w:rsidRPr="00DE7C0C" w14:paraId="6BF9AB6B"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26016DC4" w14:textId="77777777" w:rsidR="005547E6" w:rsidRPr="00DA43D1" w:rsidRDefault="005547E6"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tcPr>
          <w:p w14:paraId="1FDCC54E" w14:textId="614336CC" w:rsidR="005547E6" w:rsidRPr="00DA43D1" w:rsidRDefault="005547E6" w:rsidP="005547E6">
            <w:pPr>
              <w:suppressAutoHyphens/>
              <w:rPr>
                <w:rFonts w:asciiTheme="minorHAnsi" w:eastAsia="Lucida Sans Unicode" w:hAnsiTheme="minorHAnsi" w:cstheme="minorHAnsi"/>
                <w:color w:val="000000"/>
                <w:sz w:val="22"/>
                <w:szCs w:val="22"/>
              </w:rPr>
            </w:pPr>
            <w:r w:rsidRPr="005547E6">
              <w:rPr>
                <w:rFonts w:asciiTheme="minorHAnsi" w:eastAsia="Lucida Sans Unicode" w:hAnsiTheme="minorHAnsi" w:cstheme="minorHAnsi"/>
                <w:color w:val="000000"/>
                <w:sz w:val="22"/>
                <w:szCs w:val="22"/>
              </w:rPr>
              <w:t xml:space="preserve">Maksymalne pole napromieniania o regularnym, prostokątnym kształcie: 28 x 28 cm w </w:t>
            </w:r>
            <w:proofErr w:type="spellStart"/>
            <w:r w:rsidRPr="005547E6">
              <w:rPr>
                <w:rFonts w:asciiTheme="minorHAnsi" w:eastAsia="Lucida Sans Unicode" w:hAnsiTheme="minorHAnsi" w:cstheme="minorHAnsi"/>
                <w:color w:val="000000"/>
                <w:sz w:val="22"/>
                <w:szCs w:val="22"/>
              </w:rPr>
              <w:t>izocentrum</w:t>
            </w:r>
            <w:proofErr w:type="spellEnd"/>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tcPr>
          <w:p w14:paraId="47F8503C" w14:textId="77777777" w:rsidR="005547E6" w:rsidRPr="005547E6" w:rsidRDefault="005547E6" w:rsidP="005547E6">
            <w:pPr>
              <w:jc w:val="center"/>
              <w:rPr>
                <w:rFonts w:asciiTheme="minorHAnsi" w:eastAsia="Lucida Sans Unicode" w:hAnsiTheme="minorHAnsi" w:cstheme="minorHAnsi"/>
                <w:color w:val="000000"/>
                <w:sz w:val="22"/>
                <w:szCs w:val="22"/>
              </w:rPr>
            </w:pPr>
            <w:r w:rsidRPr="005547E6">
              <w:rPr>
                <w:rFonts w:asciiTheme="minorHAnsi" w:eastAsia="Lucida Sans Unicode" w:hAnsiTheme="minorHAnsi" w:cstheme="minorHAnsi"/>
                <w:color w:val="000000"/>
                <w:sz w:val="22"/>
                <w:szCs w:val="22"/>
              </w:rPr>
              <w:t>TAK – 2 pkt</w:t>
            </w:r>
          </w:p>
          <w:p w14:paraId="738A17A7" w14:textId="1C2AE77D" w:rsidR="005547E6" w:rsidRPr="00DA43D1" w:rsidRDefault="005547E6" w:rsidP="005547E6">
            <w:pPr>
              <w:jc w:val="center"/>
              <w:rPr>
                <w:rFonts w:asciiTheme="minorHAnsi" w:eastAsia="Lucida Sans Unicode" w:hAnsiTheme="minorHAnsi" w:cstheme="minorHAnsi"/>
                <w:color w:val="000000"/>
                <w:sz w:val="22"/>
                <w:szCs w:val="22"/>
              </w:rPr>
            </w:pPr>
            <w:r w:rsidRPr="005547E6">
              <w:rPr>
                <w:rFonts w:asciiTheme="minorHAnsi" w:eastAsia="Lucida Sans Unicode" w:hAnsiTheme="minorHAnsi" w:cstheme="minorHAnsi"/>
                <w:color w:val="000000"/>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13BA451A" w14:textId="77777777" w:rsidR="005547E6" w:rsidRPr="00DA43D1" w:rsidRDefault="005547E6" w:rsidP="005547E6">
            <w:pPr>
              <w:suppressAutoHyphens/>
              <w:snapToGrid w:val="0"/>
              <w:jc w:val="center"/>
              <w:rPr>
                <w:rFonts w:asciiTheme="minorHAnsi" w:eastAsia="Lucida Sans Unicode" w:hAnsiTheme="minorHAnsi" w:cstheme="minorHAnsi"/>
                <w:color w:val="000000"/>
                <w:sz w:val="22"/>
                <w:szCs w:val="22"/>
                <w:lang w:eastAsia="ar-SA"/>
              </w:rPr>
            </w:pPr>
          </w:p>
        </w:tc>
      </w:tr>
      <w:tr w:rsidR="005547E6" w:rsidRPr="00DE7C0C" w14:paraId="3EB22381" w14:textId="77777777" w:rsidTr="003C061D">
        <w:tc>
          <w:tcPr>
            <w:tcW w:w="709" w:type="dxa"/>
            <w:tcBorders>
              <w:top w:val="nil"/>
              <w:left w:val="single" w:sz="4" w:space="0" w:color="000000"/>
              <w:bottom w:val="single" w:sz="4" w:space="0" w:color="000000"/>
              <w:right w:val="nil"/>
            </w:tcBorders>
            <w:shd w:val="clear" w:color="auto" w:fill="D9D9D9"/>
            <w:tcMar>
              <w:top w:w="0" w:type="dxa"/>
              <w:left w:w="70" w:type="dxa"/>
              <w:bottom w:w="0" w:type="dxa"/>
              <w:right w:w="70" w:type="dxa"/>
            </w:tcMar>
            <w:vAlign w:val="center"/>
            <w:hideMark/>
          </w:tcPr>
          <w:p w14:paraId="40802FB5" w14:textId="77777777" w:rsidR="005547E6" w:rsidRPr="00DA43D1" w:rsidRDefault="005547E6" w:rsidP="00085724">
            <w:pPr>
              <w:numPr>
                <w:ilvl w:val="0"/>
                <w:numId w:val="33"/>
              </w:numPr>
              <w:suppressAutoHyphens/>
              <w:snapToGrid w:val="0"/>
              <w:rPr>
                <w:rFonts w:asciiTheme="minorHAnsi" w:hAnsiTheme="minorHAnsi" w:cstheme="minorHAnsi"/>
                <w:b/>
                <w:bCs/>
                <w:iCs/>
                <w:sz w:val="22"/>
                <w:szCs w:val="22"/>
                <w:lang w:eastAsia="ar-SA"/>
              </w:rPr>
            </w:pPr>
          </w:p>
        </w:tc>
        <w:tc>
          <w:tcPr>
            <w:tcW w:w="8794" w:type="dxa"/>
            <w:gridSpan w:val="3"/>
            <w:tcBorders>
              <w:top w:val="nil"/>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hideMark/>
          </w:tcPr>
          <w:p w14:paraId="10B30421" w14:textId="77777777" w:rsidR="005547E6" w:rsidRPr="00DA43D1" w:rsidRDefault="005547E6" w:rsidP="005547E6">
            <w:pPr>
              <w:pStyle w:val="Zawartotabeli"/>
              <w:spacing w:after="0"/>
              <w:rPr>
                <w:rFonts w:asciiTheme="minorHAnsi" w:hAnsiTheme="minorHAnsi" w:cstheme="minorHAnsi"/>
                <w:sz w:val="22"/>
                <w:szCs w:val="22"/>
              </w:rPr>
            </w:pPr>
            <w:r w:rsidRPr="00DA43D1">
              <w:rPr>
                <w:rFonts w:asciiTheme="minorHAnsi" w:hAnsiTheme="minorHAnsi" w:cstheme="minorHAnsi"/>
                <w:b/>
                <w:bCs/>
                <w:iCs/>
                <w:sz w:val="22"/>
                <w:szCs w:val="22"/>
              </w:rPr>
              <w:t>Kolimator wielolistkowy MLC</w:t>
            </w:r>
          </w:p>
        </w:tc>
      </w:tr>
      <w:tr w:rsidR="005547E6" w:rsidRPr="00DE7C0C" w14:paraId="2C4741D3"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5308EA92" w14:textId="77777777" w:rsidR="005547E6" w:rsidRPr="00DA43D1" w:rsidRDefault="005547E6"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181BD3A9" w14:textId="77777777" w:rsidR="005547E6" w:rsidRPr="00DA43D1" w:rsidRDefault="005547E6" w:rsidP="005547E6">
            <w:pPr>
              <w:ind w:left="6"/>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Dwuwarstwowy kolimator wielolistkowy MLC, wbudowany w głowicę akceleratora:</w:t>
            </w:r>
          </w:p>
          <w:p w14:paraId="7E93AE17" w14:textId="0F04FCBB" w:rsidR="005547E6" w:rsidRPr="00DA43D1" w:rsidRDefault="005547E6" w:rsidP="005547E6">
            <w:pPr>
              <w:numPr>
                <w:ilvl w:val="0"/>
                <w:numId w:val="25"/>
              </w:numP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górna warstwa minimum 2</w:t>
            </w:r>
            <w:r>
              <w:rPr>
                <w:rFonts w:asciiTheme="minorHAnsi" w:eastAsia="Lucida Sans Unicode" w:hAnsiTheme="minorHAnsi" w:cstheme="minorHAnsi"/>
                <w:sz w:val="22"/>
                <w:szCs w:val="22"/>
              </w:rPr>
              <w:t xml:space="preserve"> </w:t>
            </w:r>
            <w:r w:rsidRPr="00DA43D1">
              <w:rPr>
                <w:rFonts w:asciiTheme="minorHAnsi" w:eastAsia="Lucida Sans Unicode" w:hAnsiTheme="minorHAnsi" w:cstheme="minorHAnsi"/>
                <w:sz w:val="22"/>
                <w:szCs w:val="22"/>
              </w:rPr>
              <w:t>x</w:t>
            </w:r>
            <w:r>
              <w:rPr>
                <w:rFonts w:asciiTheme="minorHAnsi" w:eastAsia="Lucida Sans Unicode" w:hAnsiTheme="minorHAnsi" w:cstheme="minorHAnsi"/>
                <w:sz w:val="22"/>
                <w:szCs w:val="22"/>
              </w:rPr>
              <w:t xml:space="preserve"> </w:t>
            </w:r>
            <w:r w:rsidRPr="00DA43D1">
              <w:rPr>
                <w:rFonts w:asciiTheme="minorHAnsi" w:eastAsia="Lucida Sans Unicode" w:hAnsiTheme="minorHAnsi" w:cstheme="minorHAnsi"/>
                <w:sz w:val="22"/>
                <w:szCs w:val="22"/>
              </w:rPr>
              <w:t xml:space="preserve">29 listków o szerokości cienia w </w:t>
            </w:r>
            <w:proofErr w:type="spellStart"/>
            <w:r w:rsidRPr="00DA43D1">
              <w:rPr>
                <w:rFonts w:asciiTheme="minorHAnsi" w:eastAsia="Lucida Sans Unicode" w:hAnsiTheme="minorHAnsi" w:cstheme="minorHAnsi"/>
                <w:sz w:val="22"/>
                <w:szCs w:val="22"/>
              </w:rPr>
              <w:t>izocentrum</w:t>
            </w:r>
            <w:proofErr w:type="spellEnd"/>
            <w:r w:rsidRPr="00DA43D1">
              <w:rPr>
                <w:rFonts w:asciiTheme="minorHAnsi" w:eastAsia="Lucida Sans Unicode" w:hAnsiTheme="minorHAnsi" w:cstheme="minorHAnsi"/>
                <w:sz w:val="22"/>
                <w:szCs w:val="22"/>
              </w:rPr>
              <w:t xml:space="preserve"> 1,0 cm każdy</w:t>
            </w:r>
          </w:p>
          <w:p w14:paraId="028AB54D" w14:textId="77777777" w:rsidR="005547E6" w:rsidRPr="00DA43D1" w:rsidRDefault="005547E6" w:rsidP="005547E6">
            <w:pPr>
              <w:numPr>
                <w:ilvl w:val="0"/>
                <w:numId w:val="25"/>
              </w:numPr>
              <w:tabs>
                <w:tab w:val="center" w:pos="4536"/>
                <w:tab w:val="right" w:pos="9072"/>
              </w:tabs>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xml:space="preserve">dolna warstwa minimum 2x28 listków o szerokości cienia w </w:t>
            </w:r>
            <w:proofErr w:type="spellStart"/>
            <w:r w:rsidRPr="00DA43D1">
              <w:rPr>
                <w:rFonts w:asciiTheme="minorHAnsi" w:eastAsia="Lucida Sans Unicode" w:hAnsiTheme="minorHAnsi" w:cstheme="minorHAnsi"/>
                <w:sz w:val="22"/>
                <w:szCs w:val="22"/>
              </w:rPr>
              <w:t>izocentrum</w:t>
            </w:r>
            <w:proofErr w:type="spellEnd"/>
            <w:r w:rsidRPr="00DA43D1">
              <w:rPr>
                <w:rFonts w:asciiTheme="minorHAnsi" w:eastAsia="Lucida Sans Unicode" w:hAnsiTheme="minorHAnsi" w:cstheme="minorHAnsi"/>
                <w:sz w:val="22"/>
                <w:szCs w:val="22"/>
              </w:rPr>
              <w:t xml:space="preserve"> 1,0 cm każdy</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1E59F1B7" w14:textId="77777777" w:rsidR="005547E6" w:rsidRPr="00DA43D1" w:rsidRDefault="005547E6" w:rsidP="005547E6">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2 pkt</w:t>
            </w:r>
          </w:p>
          <w:p w14:paraId="7B9AA96F" w14:textId="77777777" w:rsidR="005547E6" w:rsidRPr="00DA43D1" w:rsidRDefault="005547E6" w:rsidP="005547E6">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776301C1" w14:textId="77777777" w:rsidR="005547E6" w:rsidRPr="00DA43D1" w:rsidRDefault="005547E6" w:rsidP="005547E6">
            <w:pPr>
              <w:suppressAutoHyphens/>
              <w:snapToGrid w:val="0"/>
              <w:jc w:val="center"/>
              <w:rPr>
                <w:rFonts w:asciiTheme="minorHAnsi" w:eastAsia="Lucida Sans Unicode" w:hAnsiTheme="minorHAnsi" w:cstheme="minorHAnsi"/>
                <w:sz w:val="22"/>
                <w:szCs w:val="22"/>
                <w:lang w:eastAsia="ar-SA"/>
              </w:rPr>
            </w:pPr>
          </w:p>
        </w:tc>
      </w:tr>
      <w:tr w:rsidR="005547E6" w:rsidRPr="00DE7C0C" w14:paraId="30019E82"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44B5071B" w14:textId="77777777" w:rsidR="005547E6" w:rsidRPr="00DA43D1" w:rsidRDefault="005547E6"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6FDE6D46" w14:textId="77777777" w:rsidR="005547E6" w:rsidRPr="00DA43D1" w:rsidRDefault="005547E6" w:rsidP="005547E6">
            <w:pPr>
              <w:suppressAutoHyphens/>
              <w:ind w:left="6"/>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xml:space="preserve">Automatyczne kształtowanie pola terapeutycznego z jednoczasowym pozycjonowaniem zarówno dolnych jak i górnych listków kolimatora wielolistkowego, pozwalającego na uzyskanie efektywnej szerokości lista 0,5 cm w </w:t>
            </w:r>
            <w:proofErr w:type="spellStart"/>
            <w:r w:rsidRPr="00DA43D1">
              <w:rPr>
                <w:rFonts w:asciiTheme="minorHAnsi" w:eastAsia="Lucida Sans Unicode" w:hAnsiTheme="minorHAnsi" w:cstheme="minorHAnsi"/>
                <w:sz w:val="22"/>
                <w:szCs w:val="22"/>
              </w:rPr>
              <w:t>izocentrum</w:t>
            </w:r>
            <w:proofErr w:type="spellEnd"/>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431307CC" w14:textId="77777777" w:rsidR="005547E6" w:rsidRPr="00DA43D1" w:rsidRDefault="005547E6" w:rsidP="005547E6">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2 pkt</w:t>
            </w:r>
          </w:p>
          <w:p w14:paraId="4C1EF034" w14:textId="77777777" w:rsidR="005547E6" w:rsidRPr="00DA43D1" w:rsidRDefault="005547E6" w:rsidP="005547E6">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59F1E596" w14:textId="77777777" w:rsidR="005547E6" w:rsidRPr="00DA43D1" w:rsidRDefault="005547E6" w:rsidP="005547E6">
            <w:pPr>
              <w:suppressAutoHyphens/>
              <w:snapToGrid w:val="0"/>
              <w:jc w:val="center"/>
              <w:rPr>
                <w:rFonts w:asciiTheme="minorHAnsi" w:eastAsia="Lucida Sans Unicode" w:hAnsiTheme="minorHAnsi" w:cstheme="minorHAnsi"/>
                <w:sz w:val="22"/>
                <w:szCs w:val="22"/>
                <w:lang w:eastAsia="ar-SA"/>
              </w:rPr>
            </w:pPr>
          </w:p>
        </w:tc>
      </w:tr>
      <w:tr w:rsidR="005547E6" w:rsidRPr="00DE7C0C" w14:paraId="24B35199"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492AB419" w14:textId="77777777" w:rsidR="005547E6" w:rsidRPr="00DA43D1" w:rsidRDefault="005547E6"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064BF8E1" w14:textId="77777777" w:rsidR="005547E6" w:rsidRPr="00DA43D1" w:rsidRDefault="005547E6" w:rsidP="005547E6">
            <w:pPr>
              <w:suppressAutoHyphens/>
              <w:ind w:left="6"/>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Średni przeciek promieniowania przez listki oferowanego kolimatora</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2B978264" w14:textId="77777777" w:rsidR="005547E6" w:rsidRPr="00DA43D1" w:rsidRDefault="005547E6" w:rsidP="005547E6">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0,05 % – 2 pkt</w:t>
            </w:r>
          </w:p>
          <w:p w14:paraId="6E720813" w14:textId="77777777" w:rsidR="005547E6" w:rsidRPr="00DA43D1" w:rsidRDefault="005547E6" w:rsidP="005547E6">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&gt; 0,05 %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27ACA143" w14:textId="77777777" w:rsidR="005547E6" w:rsidRPr="00DA43D1" w:rsidRDefault="005547E6" w:rsidP="005547E6">
            <w:pPr>
              <w:suppressAutoHyphens/>
              <w:snapToGrid w:val="0"/>
              <w:jc w:val="center"/>
              <w:rPr>
                <w:rFonts w:asciiTheme="minorHAnsi" w:eastAsia="Lucida Sans Unicode" w:hAnsiTheme="minorHAnsi" w:cstheme="minorHAnsi"/>
                <w:sz w:val="22"/>
                <w:szCs w:val="22"/>
                <w:lang w:eastAsia="ar-SA"/>
              </w:rPr>
            </w:pPr>
          </w:p>
        </w:tc>
      </w:tr>
      <w:tr w:rsidR="005547E6" w:rsidRPr="00DE7C0C" w14:paraId="2456C5C3"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0E4E0E49" w14:textId="77777777" w:rsidR="005547E6" w:rsidRPr="00DA43D1" w:rsidRDefault="005547E6"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6386C6BB" w14:textId="77777777" w:rsidR="005547E6" w:rsidRPr="00DA43D1" w:rsidRDefault="005547E6" w:rsidP="005547E6">
            <w:pPr>
              <w:suppressAutoHyphens/>
              <w:ind w:left="6"/>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xml:space="preserve">Maksymalne wysunięcie listka przy pozostałych listkach niewysuniętych (w odległości </w:t>
            </w:r>
            <w:proofErr w:type="spellStart"/>
            <w:r w:rsidRPr="00DA43D1">
              <w:rPr>
                <w:rFonts w:asciiTheme="minorHAnsi" w:eastAsia="Lucida Sans Unicode" w:hAnsiTheme="minorHAnsi" w:cstheme="minorHAnsi"/>
                <w:sz w:val="22"/>
                <w:szCs w:val="22"/>
              </w:rPr>
              <w:t>izocentrum</w:t>
            </w:r>
            <w:proofErr w:type="spellEnd"/>
            <w:r w:rsidRPr="00DA43D1">
              <w:rPr>
                <w:rFonts w:asciiTheme="minorHAnsi" w:eastAsia="Lucida Sans Unicode" w:hAnsiTheme="minorHAnsi" w:cstheme="minorHAnsi"/>
                <w:sz w:val="22"/>
                <w:szCs w:val="22"/>
              </w:rPr>
              <w:t>)</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4482E753" w14:textId="77777777" w:rsidR="005547E6" w:rsidRPr="00DA43D1" w:rsidRDefault="005547E6" w:rsidP="005547E6">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25 cm – 1 pkt</w:t>
            </w:r>
          </w:p>
          <w:p w14:paraId="6CF12A80" w14:textId="77777777" w:rsidR="005547E6" w:rsidRPr="00DA43D1" w:rsidRDefault="005547E6" w:rsidP="005547E6">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&lt; 25 cm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7AF8580C" w14:textId="77777777" w:rsidR="005547E6" w:rsidRPr="00DA43D1" w:rsidRDefault="005547E6" w:rsidP="005547E6">
            <w:pPr>
              <w:suppressAutoHyphens/>
              <w:snapToGrid w:val="0"/>
              <w:jc w:val="center"/>
              <w:rPr>
                <w:rFonts w:asciiTheme="minorHAnsi" w:eastAsia="Lucida Sans Unicode" w:hAnsiTheme="minorHAnsi" w:cstheme="minorHAnsi"/>
                <w:sz w:val="22"/>
                <w:szCs w:val="22"/>
                <w:lang w:eastAsia="ar-SA"/>
              </w:rPr>
            </w:pPr>
          </w:p>
        </w:tc>
      </w:tr>
      <w:tr w:rsidR="005547E6" w:rsidRPr="00DE7C0C" w14:paraId="10837FC4"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2FED97FE" w14:textId="77777777" w:rsidR="005547E6" w:rsidRPr="00DA43D1" w:rsidRDefault="005547E6"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48ECB00F" w14:textId="77777777" w:rsidR="005547E6" w:rsidRPr="00DA43D1" w:rsidRDefault="005547E6" w:rsidP="005547E6">
            <w:pPr>
              <w:suppressAutoHyphens/>
              <w:ind w:left="6"/>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Minimalna odległość pomiędzy naprzeciwległymi listkami MLC w trybie terapeutycznym</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3B2AFF8C" w14:textId="77777777" w:rsidR="005547E6" w:rsidRPr="00DA43D1" w:rsidRDefault="005547E6" w:rsidP="005547E6">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0 cm (listki mogą się ze sobą stykać) – 1 pkt</w:t>
            </w:r>
          </w:p>
          <w:p w14:paraId="7B9A7E5D" w14:textId="77777777" w:rsidR="005547E6" w:rsidRPr="00DA43D1" w:rsidRDefault="005547E6" w:rsidP="005547E6">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&gt; 0 cm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70EEB430" w14:textId="77777777" w:rsidR="005547E6" w:rsidRPr="00DA43D1" w:rsidRDefault="005547E6" w:rsidP="005547E6">
            <w:pPr>
              <w:suppressAutoHyphens/>
              <w:snapToGrid w:val="0"/>
              <w:jc w:val="center"/>
              <w:rPr>
                <w:rFonts w:asciiTheme="minorHAnsi" w:eastAsia="Lucida Sans Unicode" w:hAnsiTheme="minorHAnsi" w:cstheme="minorHAnsi"/>
                <w:sz w:val="22"/>
                <w:szCs w:val="22"/>
                <w:lang w:eastAsia="ar-SA"/>
              </w:rPr>
            </w:pPr>
          </w:p>
        </w:tc>
      </w:tr>
      <w:tr w:rsidR="005547E6" w:rsidRPr="00DE7C0C" w14:paraId="0530FB12"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1FC92C17" w14:textId="77777777" w:rsidR="005547E6" w:rsidRPr="00DA43D1" w:rsidRDefault="005547E6"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03AD3671" w14:textId="71B76C03" w:rsidR="005547E6" w:rsidRPr="00DA43D1" w:rsidRDefault="005547E6" w:rsidP="005547E6">
            <w:pPr>
              <w:suppressAutoHyphens/>
              <w:ind w:left="6"/>
              <w:rPr>
                <w:rFonts w:asciiTheme="minorHAnsi" w:eastAsia="Lucida Sans Unicode" w:hAnsiTheme="minorHAnsi" w:cstheme="minorHAnsi"/>
                <w:sz w:val="22"/>
                <w:szCs w:val="22"/>
                <w:lang w:eastAsia="ar-SA"/>
              </w:rPr>
            </w:pPr>
            <w:r w:rsidRPr="009B2016">
              <w:rPr>
                <w:rFonts w:asciiTheme="minorHAnsi" w:eastAsia="Lucida Sans Unicode" w:hAnsiTheme="minorHAnsi" w:cstheme="minorHAnsi"/>
                <w:sz w:val="22"/>
                <w:szCs w:val="22"/>
              </w:rPr>
              <w:t>Maksymalna prędkość poruszania się listków oferowanego kolimatora bez dodania prędkości wózków</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270E367D" w14:textId="77777777" w:rsidR="005547E6" w:rsidRPr="00DA43D1" w:rsidRDefault="005547E6" w:rsidP="005547E6">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5 cm/s – 1 pkt</w:t>
            </w:r>
          </w:p>
          <w:p w14:paraId="674D1E0B" w14:textId="77777777" w:rsidR="005547E6" w:rsidRPr="00DA43D1" w:rsidRDefault="005547E6" w:rsidP="005547E6">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&lt; 5 cm/s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14867486" w14:textId="77777777" w:rsidR="005547E6" w:rsidRPr="00DA43D1" w:rsidRDefault="005547E6" w:rsidP="005547E6">
            <w:pPr>
              <w:suppressAutoHyphens/>
              <w:snapToGrid w:val="0"/>
              <w:jc w:val="center"/>
              <w:rPr>
                <w:rFonts w:asciiTheme="minorHAnsi" w:eastAsia="Lucida Sans Unicode" w:hAnsiTheme="minorHAnsi" w:cstheme="minorHAnsi"/>
                <w:sz w:val="22"/>
                <w:szCs w:val="22"/>
                <w:lang w:eastAsia="ar-SA"/>
              </w:rPr>
            </w:pPr>
          </w:p>
        </w:tc>
      </w:tr>
      <w:tr w:rsidR="001C3E69" w:rsidRPr="00DE7C0C" w14:paraId="62F591FC"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29044488" w14:textId="77777777" w:rsidR="001C3E69" w:rsidRPr="00DA43D1" w:rsidRDefault="001C3E69"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tcPr>
          <w:p w14:paraId="23C5D865" w14:textId="5BC879A8" w:rsidR="001C3E69" w:rsidRPr="009B2016" w:rsidRDefault="001C3E69" w:rsidP="001C3E69">
            <w:pPr>
              <w:suppressAutoHyphens/>
              <w:ind w:left="6"/>
              <w:rPr>
                <w:rFonts w:asciiTheme="minorHAnsi" w:eastAsia="Lucida Sans Unicode" w:hAnsiTheme="minorHAnsi" w:cstheme="minorHAnsi"/>
                <w:sz w:val="22"/>
                <w:szCs w:val="22"/>
              </w:rPr>
            </w:pPr>
            <w:r w:rsidRPr="008265C0">
              <w:rPr>
                <w:rFonts w:asciiTheme="minorHAnsi" w:hAnsiTheme="minorHAnsi" w:cstheme="minorHAnsi"/>
                <w:sz w:val="22"/>
                <w:szCs w:val="22"/>
              </w:rPr>
              <w:t xml:space="preserve">Szerokość cienia w </w:t>
            </w:r>
            <w:proofErr w:type="spellStart"/>
            <w:r w:rsidRPr="008265C0">
              <w:rPr>
                <w:rFonts w:asciiTheme="minorHAnsi" w:hAnsiTheme="minorHAnsi" w:cstheme="minorHAnsi"/>
                <w:sz w:val="22"/>
                <w:szCs w:val="22"/>
              </w:rPr>
              <w:t>izocentrum</w:t>
            </w:r>
            <w:proofErr w:type="spellEnd"/>
            <w:r>
              <w:rPr>
                <w:rFonts w:asciiTheme="minorHAnsi" w:hAnsiTheme="minorHAnsi" w:cstheme="minorHAnsi"/>
                <w:sz w:val="22"/>
                <w:szCs w:val="22"/>
              </w:rPr>
              <w:br/>
            </w:r>
            <w:r w:rsidRPr="008265C0">
              <w:rPr>
                <w:rFonts w:asciiTheme="minorHAnsi" w:hAnsiTheme="minorHAnsi" w:cstheme="minorHAnsi"/>
                <w:sz w:val="22"/>
                <w:szCs w:val="22"/>
              </w:rPr>
              <w:t>każdego z listków ≤ 1,0 cm</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tcPr>
          <w:p w14:paraId="263EC04D"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2 pkt</w:t>
            </w:r>
          </w:p>
          <w:p w14:paraId="780B5D00" w14:textId="506412BA" w:rsidR="001C3E69" w:rsidRPr="00DA43D1" w:rsidRDefault="001C3E69" w:rsidP="001C3E69">
            <w:pPr>
              <w:jc w:val="center"/>
              <w:rPr>
                <w:rFonts w:asciiTheme="minorHAnsi" w:eastAsia="Lucida Sans Unicode" w:hAnsiTheme="minorHAnsi" w:cstheme="minorHAnsi"/>
                <w:sz w:val="22"/>
                <w:szCs w:val="22"/>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66FBBFAF" w14:textId="77777777" w:rsidR="001C3E69" w:rsidRPr="00DA43D1" w:rsidRDefault="001C3E69" w:rsidP="001C3E69">
            <w:pPr>
              <w:suppressAutoHyphens/>
              <w:snapToGrid w:val="0"/>
              <w:jc w:val="center"/>
              <w:rPr>
                <w:rFonts w:asciiTheme="minorHAnsi" w:eastAsia="Lucida Sans Unicode" w:hAnsiTheme="minorHAnsi" w:cstheme="minorHAnsi"/>
                <w:sz w:val="22"/>
                <w:szCs w:val="22"/>
                <w:lang w:eastAsia="ar-SA"/>
              </w:rPr>
            </w:pPr>
          </w:p>
        </w:tc>
      </w:tr>
      <w:tr w:rsidR="001C3E69" w:rsidRPr="00DE7C0C" w14:paraId="06FD7531"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76BA26E9" w14:textId="77777777" w:rsidR="001C3E69" w:rsidRPr="00DA43D1" w:rsidRDefault="001C3E69"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tcPr>
          <w:p w14:paraId="5E73A7B0" w14:textId="34F0046A" w:rsidR="001C3E69" w:rsidRPr="009B2016" w:rsidRDefault="001C3E69" w:rsidP="001C3E69">
            <w:pPr>
              <w:suppressAutoHyphens/>
              <w:ind w:left="6"/>
              <w:rPr>
                <w:rFonts w:asciiTheme="minorHAnsi" w:eastAsia="Lucida Sans Unicode" w:hAnsiTheme="minorHAnsi" w:cstheme="minorHAnsi"/>
                <w:sz w:val="22"/>
                <w:szCs w:val="22"/>
              </w:rPr>
            </w:pPr>
            <w:r w:rsidRPr="008265C0">
              <w:rPr>
                <w:rFonts w:asciiTheme="minorHAnsi" w:hAnsiTheme="minorHAnsi" w:cstheme="minorHAnsi"/>
                <w:sz w:val="22"/>
                <w:szCs w:val="22"/>
              </w:rPr>
              <w:t>Maksymalne wysunięcie listka przy pozostałych listkach niewysuniętych: ≥ 1</w:t>
            </w:r>
            <w:r>
              <w:rPr>
                <w:rFonts w:asciiTheme="minorHAnsi" w:hAnsiTheme="minorHAnsi" w:cstheme="minorHAnsi"/>
                <w:sz w:val="22"/>
                <w:szCs w:val="22"/>
              </w:rPr>
              <w:t>4</w:t>
            </w:r>
            <w:r w:rsidRPr="008265C0">
              <w:rPr>
                <w:rFonts w:asciiTheme="minorHAnsi" w:hAnsiTheme="minorHAnsi" w:cstheme="minorHAnsi"/>
                <w:sz w:val="22"/>
                <w:szCs w:val="22"/>
              </w:rPr>
              <w:t>,0 cm</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tcPr>
          <w:p w14:paraId="50701D63"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2 pkt</w:t>
            </w:r>
          </w:p>
          <w:p w14:paraId="15F4EC46" w14:textId="7824331B" w:rsidR="001C3E69" w:rsidRPr="00DA43D1" w:rsidRDefault="001C3E69" w:rsidP="001C3E69">
            <w:pPr>
              <w:jc w:val="center"/>
              <w:rPr>
                <w:rFonts w:asciiTheme="minorHAnsi" w:eastAsia="Lucida Sans Unicode" w:hAnsiTheme="minorHAnsi" w:cstheme="minorHAnsi"/>
                <w:sz w:val="22"/>
                <w:szCs w:val="22"/>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7018EB08" w14:textId="77777777" w:rsidR="001C3E69" w:rsidRPr="00DA43D1" w:rsidRDefault="001C3E69" w:rsidP="001C3E69">
            <w:pPr>
              <w:suppressAutoHyphens/>
              <w:snapToGrid w:val="0"/>
              <w:jc w:val="center"/>
              <w:rPr>
                <w:rFonts w:asciiTheme="minorHAnsi" w:eastAsia="Lucida Sans Unicode" w:hAnsiTheme="minorHAnsi" w:cstheme="minorHAnsi"/>
                <w:sz w:val="22"/>
                <w:szCs w:val="22"/>
                <w:lang w:eastAsia="ar-SA"/>
              </w:rPr>
            </w:pPr>
          </w:p>
        </w:tc>
      </w:tr>
      <w:tr w:rsidR="001C3E69" w:rsidRPr="00DE7C0C" w14:paraId="1F4F5B62"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30A054CA" w14:textId="77777777" w:rsidR="001C3E69" w:rsidRPr="00DA43D1" w:rsidRDefault="001C3E69"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tcPr>
          <w:p w14:paraId="11E19A3C" w14:textId="76E61CF0" w:rsidR="001C3E69" w:rsidRPr="009B2016" w:rsidRDefault="001C3E69" w:rsidP="001C3E69">
            <w:pPr>
              <w:suppressAutoHyphens/>
              <w:ind w:left="6"/>
              <w:rPr>
                <w:rFonts w:asciiTheme="minorHAnsi" w:eastAsia="Lucida Sans Unicode" w:hAnsiTheme="minorHAnsi" w:cstheme="minorHAnsi"/>
                <w:sz w:val="22"/>
                <w:szCs w:val="22"/>
              </w:rPr>
            </w:pPr>
            <w:r w:rsidRPr="008265C0">
              <w:rPr>
                <w:rFonts w:asciiTheme="minorHAnsi" w:hAnsiTheme="minorHAnsi" w:cstheme="minorHAnsi"/>
                <w:kern w:val="2"/>
                <w:sz w:val="22"/>
                <w:szCs w:val="22"/>
              </w:rPr>
              <w:t>Przeplatanie listków MLC z naprzeciwległych banków - listki z banku 1 kolimatora MLC mogą znajdować się pomiędzy listkami z banku 2 podczas emisji wiązki</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tcPr>
          <w:p w14:paraId="149DFFE4"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2 pkt</w:t>
            </w:r>
          </w:p>
          <w:p w14:paraId="16E6A2E7" w14:textId="0C6E7DF0" w:rsidR="001C3E69" w:rsidRPr="00DA43D1" w:rsidRDefault="001C3E69" w:rsidP="001C3E69">
            <w:pPr>
              <w:jc w:val="center"/>
              <w:rPr>
                <w:rFonts w:asciiTheme="minorHAnsi" w:eastAsia="Lucida Sans Unicode" w:hAnsiTheme="minorHAnsi" w:cstheme="minorHAnsi"/>
                <w:sz w:val="22"/>
                <w:szCs w:val="22"/>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290426C0" w14:textId="77777777" w:rsidR="001C3E69" w:rsidRPr="00DA43D1" w:rsidRDefault="001C3E69" w:rsidP="001C3E69">
            <w:pPr>
              <w:suppressAutoHyphens/>
              <w:snapToGrid w:val="0"/>
              <w:jc w:val="center"/>
              <w:rPr>
                <w:rFonts w:asciiTheme="minorHAnsi" w:eastAsia="Lucida Sans Unicode" w:hAnsiTheme="minorHAnsi" w:cstheme="minorHAnsi"/>
                <w:sz w:val="22"/>
                <w:szCs w:val="22"/>
                <w:lang w:eastAsia="ar-SA"/>
              </w:rPr>
            </w:pPr>
          </w:p>
        </w:tc>
      </w:tr>
      <w:tr w:rsidR="001C3E69" w:rsidRPr="00DE7C0C" w14:paraId="3DEB70BB" w14:textId="77777777" w:rsidTr="003C061D">
        <w:tc>
          <w:tcPr>
            <w:tcW w:w="709" w:type="dxa"/>
            <w:tcBorders>
              <w:top w:val="nil"/>
              <w:left w:val="single" w:sz="4" w:space="0" w:color="000000"/>
              <w:bottom w:val="single" w:sz="4" w:space="0" w:color="000000"/>
              <w:right w:val="nil"/>
            </w:tcBorders>
            <w:shd w:val="clear" w:color="auto" w:fill="D9D9D9"/>
            <w:tcMar>
              <w:top w:w="0" w:type="dxa"/>
              <w:left w:w="70" w:type="dxa"/>
              <w:bottom w:w="0" w:type="dxa"/>
              <w:right w:w="70" w:type="dxa"/>
            </w:tcMar>
            <w:vAlign w:val="center"/>
            <w:hideMark/>
          </w:tcPr>
          <w:p w14:paraId="431C9278" w14:textId="77777777" w:rsidR="001C3E69" w:rsidRPr="00DA43D1" w:rsidRDefault="001C3E69" w:rsidP="00085724">
            <w:pPr>
              <w:numPr>
                <w:ilvl w:val="0"/>
                <w:numId w:val="33"/>
              </w:numPr>
              <w:suppressAutoHyphens/>
              <w:snapToGrid w:val="0"/>
              <w:rPr>
                <w:rFonts w:asciiTheme="minorHAnsi" w:eastAsia="Lucida Sans Unicode" w:hAnsiTheme="minorHAnsi" w:cstheme="minorHAnsi"/>
                <w:b/>
                <w:bCs/>
                <w:sz w:val="22"/>
                <w:szCs w:val="22"/>
                <w:lang w:eastAsia="ar-SA"/>
              </w:rPr>
            </w:pPr>
          </w:p>
        </w:tc>
        <w:tc>
          <w:tcPr>
            <w:tcW w:w="8794" w:type="dxa"/>
            <w:gridSpan w:val="3"/>
            <w:tcBorders>
              <w:top w:val="nil"/>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3A2BD086" w14:textId="77777777" w:rsidR="001C3E69" w:rsidRPr="00DA43D1" w:rsidRDefault="001C3E69" w:rsidP="001C3E69">
            <w:pPr>
              <w:pStyle w:val="Zawartotabeli"/>
              <w:spacing w:after="0"/>
              <w:rPr>
                <w:rFonts w:asciiTheme="minorHAnsi" w:hAnsiTheme="minorHAnsi" w:cstheme="minorHAnsi"/>
                <w:b/>
                <w:bCs/>
                <w:iCs/>
                <w:sz w:val="22"/>
                <w:szCs w:val="22"/>
              </w:rPr>
            </w:pPr>
            <w:r w:rsidRPr="00DA43D1">
              <w:rPr>
                <w:rFonts w:asciiTheme="minorHAnsi" w:hAnsiTheme="minorHAnsi" w:cstheme="minorHAnsi"/>
                <w:b/>
                <w:bCs/>
                <w:iCs/>
                <w:sz w:val="22"/>
                <w:szCs w:val="22"/>
              </w:rPr>
              <w:t xml:space="preserve">System wizualizacji w wiązce MV portal </w:t>
            </w:r>
            <w:proofErr w:type="spellStart"/>
            <w:r w:rsidRPr="00DA43D1">
              <w:rPr>
                <w:rFonts w:asciiTheme="minorHAnsi" w:hAnsiTheme="minorHAnsi" w:cstheme="minorHAnsi"/>
                <w:b/>
                <w:bCs/>
                <w:iCs/>
                <w:sz w:val="22"/>
                <w:szCs w:val="22"/>
              </w:rPr>
              <w:t>imaging</w:t>
            </w:r>
            <w:proofErr w:type="spellEnd"/>
            <w:r w:rsidRPr="00DA43D1">
              <w:rPr>
                <w:rFonts w:asciiTheme="minorHAnsi" w:hAnsiTheme="minorHAnsi" w:cstheme="minorHAnsi"/>
                <w:b/>
                <w:bCs/>
                <w:iCs/>
                <w:sz w:val="22"/>
                <w:szCs w:val="22"/>
              </w:rPr>
              <w:t xml:space="preserve"> EPID</w:t>
            </w:r>
          </w:p>
        </w:tc>
      </w:tr>
      <w:tr w:rsidR="001C3E69" w:rsidRPr="00DE7C0C" w14:paraId="4ECD56D0"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0C509DCA" w14:textId="77777777" w:rsidR="001C3E69" w:rsidRPr="00DA43D1" w:rsidRDefault="001C3E69"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0BC1F86C" w14:textId="77777777" w:rsidR="001C3E69" w:rsidRPr="00DA43D1" w:rsidRDefault="001C3E69" w:rsidP="001C3E69">
            <w:pPr>
              <w:suppressAutoHyphens/>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Rozdzielczość detektora ≥ 1200x1200 pikseli</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2B63F6E4" w14:textId="77777777" w:rsidR="001C3E69" w:rsidRPr="00DA43D1" w:rsidRDefault="001C3E69" w:rsidP="001C3E69">
            <w:pPr>
              <w:jc w:val="center"/>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TAK – 1 pkt</w:t>
            </w:r>
          </w:p>
          <w:p w14:paraId="35035063" w14:textId="77777777" w:rsidR="001C3E69" w:rsidRPr="00DA43D1" w:rsidRDefault="001C3E69" w:rsidP="001C3E69">
            <w:pPr>
              <w:suppressAutoHyphens/>
              <w:jc w:val="center"/>
              <w:rPr>
                <w:rFonts w:asciiTheme="minorHAnsi" w:eastAsia="Lucida Sans Unicode" w:hAnsiTheme="minorHAnsi" w:cstheme="minorHAnsi"/>
                <w:b/>
                <w:color w:val="000000"/>
                <w:sz w:val="22"/>
                <w:szCs w:val="22"/>
                <w:lang w:eastAsia="ar-SA"/>
              </w:rPr>
            </w:pPr>
            <w:r w:rsidRPr="00DA43D1">
              <w:rPr>
                <w:rFonts w:asciiTheme="minorHAnsi" w:eastAsia="Lucida Sans Unicode" w:hAnsiTheme="minorHAnsi" w:cstheme="minorHAnsi"/>
                <w:color w:val="000000"/>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5B2FAB59" w14:textId="77777777" w:rsidR="001C3E69" w:rsidRPr="00DA43D1" w:rsidRDefault="001C3E69" w:rsidP="001C3E69">
            <w:pPr>
              <w:suppressAutoHyphens/>
              <w:snapToGrid w:val="0"/>
              <w:jc w:val="center"/>
              <w:rPr>
                <w:rFonts w:asciiTheme="minorHAnsi" w:eastAsia="Lucida Sans Unicode" w:hAnsiTheme="minorHAnsi" w:cstheme="minorHAnsi"/>
                <w:b/>
                <w:color w:val="000000"/>
                <w:sz w:val="22"/>
                <w:szCs w:val="22"/>
                <w:lang w:eastAsia="ar-SA"/>
              </w:rPr>
            </w:pPr>
          </w:p>
        </w:tc>
      </w:tr>
      <w:tr w:rsidR="001C3E69" w:rsidRPr="00DE7C0C" w14:paraId="6A54134B"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36884F77" w14:textId="77777777" w:rsidR="001C3E69" w:rsidRPr="00DA43D1" w:rsidRDefault="001C3E69"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265D6345" w14:textId="77777777" w:rsidR="001C3E69" w:rsidRPr="00DA43D1" w:rsidRDefault="001C3E69" w:rsidP="001C3E69">
            <w:pPr>
              <w:suppressAutoHyphens/>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Maksymalna wydajność zbierania informacji obrazowej przez detektor portalowy</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67B61C24" w14:textId="77777777" w:rsidR="001C3E69" w:rsidRPr="00DA43D1" w:rsidRDefault="001C3E69" w:rsidP="001C3E69">
            <w:pPr>
              <w:jc w:val="center"/>
              <w:rPr>
                <w:rFonts w:asciiTheme="minorHAnsi" w:eastAsia="Lucida Sans Unicode" w:hAnsiTheme="minorHAnsi" w:cstheme="minorHAnsi"/>
                <w:color w:val="000000"/>
                <w:sz w:val="22"/>
                <w:szCs w:val="22"/>
                <w:lang w:eastAsia="ar-SA"/>
              </w:rPr>
            </w:pPr>
            <w:r w:rsidRPr="00DA43D1">
              <w:rPr>
                <w:rFonts w:asciiTheme="minorHAnsi" w:eastAsia="Lucida Sans Unicode" w:hAnsiTheme="minorHAnsi" w:cstheme="minorHAnsi"/>
                <w:color w:val="000000"/>
                <w:sz w:val="22"/>
                <w:szCs w:val="22"/>
              </w:rPr>
              <w:t>≥ 20 ramek/s – 1 pkt</w:t>
            </w:r>
          </w:p>
          <w:p w14:paraId="50627542" w14:textId="77777777" w:rsidR="001C3E69" w:rsidRPr="00DA43D1" w:rsidRDefault="001C3E69" w:rsidP="001C3E69">
            <w:pPr>
              <w:suppressAutoHyphens/>
              <w:jc w:val="center"/>
              <w:rPr>
                <w:rFonts w:asciiTheme="minorHAnsi" w:eastAsia="Lucida Sans Unicode" w:hAnsiTheme="minorHAnsi" w:cstheme="minorHAnsi"/>
                <w:b/>
                <w:color w:val="000000"/>
                <w:sz w:val="22"/>
                <w:szCs w:val="22"/>
                <w:lang w:eastAsia="ar-SA"/>
              </w:rPr>
            </w:pPr>
            <w:r w:rsidRPr="00DA43D1">
              <w:rPr>
                <w:rFonts w:asciiTheme="minorHAnsi" w:eastAsia="Lucida Sans Unicode" w:hAnsiTheme="minorHAnsi" w:cstheme="minorHAnsi"/>
                <w:color w:val="000000"/>
                <w:sz w:val="22"/>
                <w:szCs w:val="22"/>
              </w:rPr>
              <w:t>&lt; 20 ramek/s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6C393932" w14:textId="77777777" w:rsidR="001C3E69" w:rsidRPr="00DA43D1" w:rsidRDefault="001C3E69" w:rsidP="001C3E69">
            <w:pPr>
              <w:suppressAutoHyphens/>
              <w:snapToGrid w:val="0"/>
              <w:jc w:val="center"/>
              <w:rPr>
                <w:rFonts w:asciiTheme="minorHAnsi" w:eastAsia="Lucida Sans Unicode" w:hAnsiTheme="minorHAnsi" w:cstheme="minorHAnsi"/>
                <w:b/>
                <w:color w:val="000000"/>
                <w:sz w:val="22"/>
                <w:szCs w:val="22"/>
                <w:lang w:eastAsia="ar-SA"/>
              </w:rPr>
            </w:pPr>
          </w:p>
        </w:tc>
      </w:tr>
      <w:tr w:rsidR="001C3E69" w:rsidRPr="00DE7C0C" w14:paraId="662843E5"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3675263F" w14:textId="77777777" w:rsidR="001C3E69" w:rsidRPr="00DA43D1" w:rsidRDefault="001C3E69"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47491E58" w14:textId="77777777" w:rsidR="001C3E69" w:rsidRPr="00DA43D1" w:rsidRDefault="001C3E69" w:rsidP="001C3E69">
            <w:pP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xml:space="preserve">System dozymetrii portalowej jest zintegrowany z oferowanym akceleratorem i oferowanym systemem planowania </w:t>
            </w:r>
            <w:proofErr w:type="spellStart"/>
            <w:r w:rsidRPr="00DA43D1">
              <w:rPr>
                <w:rFonts w:asciiTheme="minorHAnsi" w:eastAsia="Lucida Sans Unicode" w:hAnsiTheme="minorHAnsi" w:cstheme="minorHAnsi"/>
                <w:sz w:val="22"/>
                <w:szCs w:val="22"/>
              </w:rPr>
              <w:t>teleradioterapii</w:t>
            </w:r>
            <w:proofErr w:type="spellEnd"/>
            <w:r w:rsidRPr="00DA43D1">
              <w:rPr>
                <w:rFonts w:asciiTheme="minorHAnsi" w:eastAsia="Lucida Sans Unicode" w:hAnsiTheme="minorHAnsi" w:cstheme="minorHAnsi"/>
                <w:sz w:val="22"/>
                <w:szCs w:val="22"/>
              </w:rPr>
              <w:t xml:space="preserve"> i posiada następujące cechy:</w:t>
            </w:r>
          </w:p>
          <w:p w14:paraId="5B1DFF8B" w14:textId="77777777" w:rsidR="001C3E69" w:rsidRPr="00DA43D1" w:rsidRDefault="001C3E69" w:rsidP="001C3E69">
            <w:pPr>
              <w:numPr>
                <w:ilvl w:val="0"/>
                <w:numId w:val="26"/>
              </w:numPr>
              <w:suppressAutoHyphens/>
              <w:rPr>
                <w:rFonts w:asciiTheme="minorHAnsi" w:eastAsia="Lucida Sans Unicode" w:hAnsiTheme="minorHAnsi" w:cstheme="minorHAnsi"/>
                <w:sz w:val="22"/>
                <w:szCs w:val="22"/>
              </w:rPr>
            </w:pPr>
            <w:r w:rsidRPr="00DA43D1">
              <w:rPr>
                <w:rFonts w:asciiTheme="minorHAnsi" w:eastAsia="Lucida Sans Unicode" w:hAnsiTheme="minorHAnsi" w:cstheme="minorHAnsi"/>
                <w:sz w:val="22"/>
                <w:szCs w:val="22"/>
              </w:rPr>
              <w:t xml:space="preserve">Akwizycja dozymetrycznych obrazów portalowych (mapa </w:t>
            </w:r>
            <w:proofErr w:type="spellStart"/>
            <w:r w:rsidRPr="00DA43D1">
              <w:rPr>
                <w:rFonts w:asciiTheme="minorHAnsi" w:eastAsia="Lucida Sans Unicode" w:hAnsiTheme="minorHAnsi" w:cstheme="minorHAnsi"/>
                <w:sz w:val="22"/>
                <w:szCs w:val="22"/>
              </w:rPr>
              <w:t>fluencji</w:t>
            </w:r>
            <w:proofErr w:type="spellEnd"/>
            <w:r w:rsidRPr="00DA43D1">
              <w:rPr>
                <w:rFonts w:asciiTheme="minorHAnsi" w:eastAsia="Lucida Sans Unicode" w:hAnsiTheme="minorHAnsi" w:cstheme="minorHAnsi"/>
                <w:sz w:val="22"/>
                <w:szCs w:val="22"/>
              </w:rPr>
              <w:t xml:space="preserve"> wiązki terapeutycznej) dla oferowanej wiązki terapeutycznej, dla każdej z wymaganych mocy dawek</w:t>
            </w:r>
          </w:p>
          <w:p w14:paraId="28E14EB7" w14:textId="77777777" w:rsidR="001C3E69" w:rsidRPr="00DA43D1" w:rsidRDefault="001C3E69" w:rsidP="001C3E69">
            <w:pPr>
              <w:numPr>
                <w:ilvl w:val="0"/>
                <w:numId w:val="26"/>
              </w:numPr>
              <w:suppressAutoHyphens/>
              <w:rPr>
                <w:rFonts w:asciiTheme="minorHAnsi" w:eastAsia="Lucida Sans Unicode" w:hAnsiTheme="minorHAnsi" w:cstheme="minorHAnsi"/>
                <w:sz w:val="22"/>
                <w:szCs w:val="22"/>
              </w:rPr>
            </w:pPr>
            <w:r w:rsidRPr="00DA43D1">
              <w:rPr>
                <w:rFonts w:asciiTheme="minorHAnsi" w:eastAsia="Lucida Sans Unicode" w:hAnsiTheme="minorHAnsi" w:cstheme="minorHAnsi"/>
                <w:sz w:val="22"/>
                <w:szCs w:val="22"/>
              </w:rPr>
              <w:t xml:space="preserve">Możliwość obliczania oczekiwanych obrazów dozymetrycznych (map </w:t>
            </w:r>
            <w:proofErr w:type="spellStart"/>
            <w:r w:rsidRPr="00DA43D1">
              <w:rPr>
                <w:rFonts w:asciiTheme="minorHAnsi" w:eastAsia="Lucida Sans Unicode" w:hAnsiTheme="minorHAnsi" w:cstheme="minorHAnsi"/>
                <w:sz w:val="22"/>
                <w:szCs w:val="22"/>
              </w:rPr>
              <w:t>fluencji</w:t>
            </w:r>
            <w:proofErr w:type="spellEnd"/>
            <w:r w:rsidRPr="00DA43D1">
              <w:rPr>
                <w:rFonts w:asciiTheme="minorHAnsi" w:eastAsia="Lucida Sans Unicode" w:hAnsiTheme="minorHAnsi" w:cstheme="minorHAnsi"/>
                <w:sz w:val="22"/>
                <w:szCs w:val="22"/>
              </w:rPr>
              <w:t xml:space="preserve">) za pomocą specjalnego algorytmu, zawartego w oferowanym systemie planowania leczenia </w:t>
            </w:r>
          </w:p>
          <w:p w14:paraId="66958670" w14:textId="77777777" w:rsidR="001C3E69" w:rsidRPr="00DA43D1" w:rsidRDefault="001C3E69" w:rsidP="001C3E69">
            <w:pPr>
              <w:numPr>
                <w:ilvl w:val="0"/>
                <w:numId w:val="26"/>
              </w:numPr>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xml:space="preserve">Możliwość wykorzystania narzędzi do nakładania i analizy porównawczej (w tym analiza gamma) obrazów dozymetrycznych: zmierzonych na akceleratorze oraz </w:t>
            </w:r>
            <w:r w:rsidRPr="00DA43D1">
              <w:rPr>
                <w:rFonts w:asciiTheme="minorHAnsi" w:eastAsia="Lucida Sans Unicode" w:hAnsiTheme="minorHAnsi" w:cstheme="minorHAnsi"/>
                <w:sz w:val="22"/>
                <w:szCs w:val="22"/>
              </w:rPr>
              <w:lastRenderedPageBreak/>
              <w:t xml:space="preserve">obliczonych w oferowanym systemie planowania leczenia </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11536D3A"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lastRenderedPageBreak/>
              <w:t>TAK – 1 pkt</w:t>
            </w:r>
          </w:p>
          <w:p w14:paraId="48920B2F" w14:textId="77777777" w:rsidR="001C3E69" w:rsidRPr="00DA43D1" w:rsidRDefault="001C3E69" w:rsidP="001C3E69">
            <w:pPr>
              <w:suppressAutoHyphens/>
              <w:jc w:val="center"/>
              <w:rPr>
                <w:rFonts w:asciiTheme="minorHAnsi" w:eastAsia="Lucida Sans Unicode" w:hAnsiTheme="minorHAnsi" w:cstheme="minorHAnsi"/>
                <w:b/>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25C3DDFF" w14:textId="77777777" w:rsidR="001C3E69" w:rsidRPr="00DA43D1" w:rsidRDefault="001C3E69" w:rsidP="001C3E69">
            <w:pPr>
              <w:suppressAutoHyphens/>
              <w:snapToGrid w:val="0"/>
              <w:jc w:val="center"/>
              <w:rPr>
                <w:rFonts w:asciiTheme="minorHAnsi" w:eastAsia="Lucida Sans Unicode" w:hAnsiTheme="minorHAnsi" w:cstheme="minorHAnsi"/>
                <w:b/>
                <w:sz w:val="22"/>
                <w:szCs w:val="22"/>
                <w:lang w:eastAsia="ar-SA"/>
              </w:rPr>
            </w:pPr>
          </w:p>
        </w:tc>
      </w:tr>
      <w:tr w:rsidR="001C3E69" w:rsidRPr="00DE7C0C" w14:paraId="1C921097" w14:textId="77777777" w:rsidTr="003C061D">
        <w:tc>
          <w:tcPr>
            <w:tcW w:w="709" w:type="dxa"/>
            <w:tcBorders>
              <w:top w:val="nil"/>
              <w:left w:val="single" w:sz="4" w:space="0" w:color="000000"/>
              <w:bottom w:val="single" w:sz="4" w:space="0" w:color="000000"/>
              <w:right w:val="nil"/>
            </w:tcBorders>
            <w:shd w:val="clear" w:color="auto" w:fill="D9D9D9"/>
            <w:tcMar>
              <w:top w:w="0" w:type="dxa"/>
              <w:left w:w="70" w:type="dxa"/>
              <w:bottom w:w="0" w:type="dxa"/>
              <w:right w:w="70" w:type="dxa"/>
            </w:tcMar>
            <w:hideMark/>
          </w:tcPr>
          <w:p w14:paraId="31C1943D" w14:textId="77777777" w:rsidR="001C3E69" w:rsidRPr="00DA43D1" w:rsidRDefault="001C3E69" w:rsidP="00085724">
            <w:pPr>
              <w:numPr>
                <w:ilvl w:val="0"/>
                <w:numId w:val="33"/>
              </w:numPr>
              <w:suppressAutoHyphens/>
              <w:snapToGrid w:val="0"/>
              <w:rPr>
                <w:rFonts w:asciiTheme="minorHAnsi" w:eastAsia="Lucida Sans Unicode" w:hAnsiTheme="minorHAnsi" w:cstheme="minorHAnsi"/>
                <w:b/>
                <w:bCs/>
                <w:sz w:val="22"/>
                <w:szCs w:val="22"/>
                <w:lang w:eastAsia="ar-SA"/>
              </w:rPr>
            </w:pPr>
          </w:p>
        </w:tc>
        <w:tc>
          <w:tcPr>
            <w:tcW w:w="8794" w:type="dxa"/>
            <w:gridSpan w:val="3"/>
            <w:tcBorders>
              <w:top w:val="nil"/>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14:paraId="6A60BF26" w14:textId="77777777" w:rsidR="001C3E69" w:rsidRPr="00DA43D1" w:rsidRDefault="001C3E69" w:rsidP="001C3E69">
            <w:pPr>
              <w:pStyle w:val="Zawartotabeli"/>
              <w:spacing w:after="0"/>
              <w:rPr>
                <w:rFonts w:asciiTheme="minorHAnsi" w:hAnsiTheme="minorHAnsi" w:cstheme="minorHAnsi"/>
                <w:sz w:val="22"/>
                <w:szCs w:val="22"/>
              </w:rPr>
            </w:pPr>
            <w:r w:rsidRPr="00DA43D1">
              <w:rPr>
                <w:rFonts w:asciiTheme="minorHAnsi" w:hAnsiTheme="minorHAnsi" w:cstheme="minorHAnsi"/>
                <w:b/>
                <w:bCs/>
                <w:iCs/>
                <w:sz w:val="22"/>
                <w:szCs w:val="22"/>
              </w:rPr>
              <w:t>Zintegrowany</w:t>
            </w:r>
            <w:r w:rsidRPr="00DA43D1">
              <w:rPr>
                <w:rFonts w:asciiTheme="minorHAnsi" w:eastAsia="Lucida Sans Unicode" w:hAnsiTheme="minorHAnsi" w:cstheme="minorHAnsi"/>
                <w:b/>
                <w:sz w:val="22"/>
                <w:szCs w:val="22"/>
              </w:rPr>
              <w:t xml:space="preserve"> System Obrazowania dla techniki IGRT</w:t>
            </w:r>
          </w:p>
        </w:tc>
      </w:tr>
      <w:tr w:rsidR="001C3E69" w:rsidRPr="00DE7C0C" w14:paraId="106E8210"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4CCAAA1B" w14:textId="77777777" w:rsidR="001C3E69" w:rsidRPr="00DA43D1" w:rsidRDefault="001C3E69"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15ECB49D" w14:textId="77777777" w:rsidR="001C3E69" w:rsidRPr="00DA43D1" w:rsidRDefault="001C3E69" w:rsidP="001C3E69">
            <w:pPr>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xml:space="preserve">Algorytm rekonstrukcji obrazów CBCT bazujący na wewnętrznym modelowaniu anatomii pacjenta oraz przebiegu wiązki </w:t>
            </w:r>
            <w:proofErr w:type="spellStart"/>
            <w:r w:rsidRPr="00DA43D1">
              <w:rPr>
                <w:rFonts w:asciiTheme="minorHAnsi" w:eastAsia="Lucida Sans Unicode" w:hAnsiTheme="minorHAnsi" w:cstheme="minorHAnsi"/>
                <w:sz w:val="22"/>
                <w:szCs w:val="22"/>
              </w:rPr>
              <w:t>kV</w:t>
            </w:r>
            <w:proofErr w:type="spellEnd"/>
            <w:r w:rsidRPr="00DA43D1">
              <w:rPr>
                <w:rFonts w:asciiTheme="minorHAnsi" w:eastAsia="Lucida Sans Unicode" w:hAnsiTheme="minorHAnsi" w:cstheme="minorHAnsi"/>
                <w:sz w:val="22"/>
                <w:szCs w:val="22"/>
              </w:rPr>
              <w:t xml:space="preserve"> w celu korekcji wygenerowanych rozproszeń, szumów, artefaktów, smug</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34D9A69B"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1 pkt</w:t>
            </w:r>
          </w:p>
          <w:p w14:paraId="1CD94B4C" w14:textId="77777777" w:rsidR="001C3E69" w:rsidRPr="00DA43D1" w:rsidRDefault="001C3E69" w:rsidP="001C3E69">
            <w:pPr>
              <w:suppressAutoHyphens/>
              <w:jc w:val="center"/>
              <w:rPr>
                <w:rFonts w:asciiTheme="minorHAnsi" w:eastAsia="Lucida Sans Unicode" w:hAnsiTheme="minorHAnsi" w:cstheme="minorHAnsi"/>
                <w:b/>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572A64EB" w14:textId="77777777" w:rsidR="001C3E69" w:rsidRPr="00DA43D1" w:rsidRDefault="001C3E69" w:rsidP="001C3E69">
            <w:pPr>
              <w:suppressAutoHyphens/>
              <w:snapToGrid w:val="0"/>
              <w:jc w:val="center"/>
              <w:rPr>
                <w:rFonts w:asciiTheme="minorHAnsi" w:eastAsia="Lucida Sans Unicode" w:hAnsiTheme="minorHAnsi" w:cstheme="minorHAnsi"/>
                <w:b/>
                <w:sz w:val="22"/>
                <w:szCs w:val="22"/>
                <w:lang w:eastAsia="ar-SA"/>
              </w:rPr>
            </w:pPr>
          </w:p>
        </w:tc>
      </w:tr>
      <w:tr w:rsidR="001C3E69" w:rsidRPr="00DE7C0C" w14:paraId="36B26664"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7A80487F" w14:textId="77777777" w:rsidR="001C3E69" w:rsidRPr="00DA43D1" w:rsidRDefault="001C3E69"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266A222E" w14:textId="77777777" w:rsidR="001C3E69" w:rsidRPr="00DA43D1" w:rsidRDefault="001C3E69" w:rsidP="001C3E69">
            <w:pPr>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Rekonstrukcja obrazów CBCT z wykorzystaniem algorytmu iteracyjnego wykonywana w czasie rzeczywistym z wykorzystaniem mocy obliczeniowej procesorów GPU</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50AE03DE"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1 pkt</w:t>
            </w:r>
          </w:p>
          <w:p w14:paraId="3ED74E97" w14:textId="77777777" w:rsidR="001C3E69" w:rsidRPr="00DA43D1" w:rsidRDefault="001C3E69" w:rsidP="001C3E69">
            <w:pPr>
              <w:suppressAutoHyphens/>
              <w:jc w:val="center"/>
              <w:rPr>
                <w:rFonts w:asciiTheme="minorHAnsi" w:eastAsia="Lucida Sans Unicode" w:hAnsiTheme="minorHAnsi" w:cstheme="minorHAnsi"/>
                <w:b/>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64EEC2C2" w14:textId="77777777" w:rsidR="001C3E69" w:rsidRPr="00DA43D1" w:rsidRDefault="001C3E69" w:rsidP="001C3E69">
            <w:pPr>
              <w:suppressAutoHyphens/>
              <w:snapToGrid w:val="0"/>
              <w:jc w:val="center"/>
              <w:rPr>
                <w:rFonts w:asciiTheme="minorHAnsi" w:eastAsia="Lucida Sans Unicode" w:hAnsiTheme="minorHAnsi" w:cstheme="minorHAnsi"/>
                <w:b/>
                <w:sz w:val="22"/>
                <w:szCs w:val="22"/>
                <w:lang w:eastAsia="ar-SA"/>
              </w:rPr>
            </w:pPr>
          </w:p>
        </w:tc>
      </w:tr>
      <w:tr w:rsidR="001C3E69" w:rsidRPr="00DE7C0C" w14:paraId="2C28F675" w14:textId="77777777" w:rsidTr="00531548">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750EE2F7" w14:textId="77777777" w:rsidR="001C3E69" w:rsidRPr="00DA43D1" w:rsidRDefault="001C3E69"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tcPr>
          <w:p w14:paraId="5726195C" w14:textId="2307C012" w:rsidR="001C3E69" w:rsidRPr="00DA43D1" w:rsidRDefault="001C3E69" w:rsidP="001C3E69">
            <w:pPr>
              <w:tabs>
                <w:tab w:val="center" w:pos="4536"/>
                <w:tab w:val="right" w:pos="9072"/>
              </w:tabs>
              <w:suppressAutoHyphens/>
              <w:rPr>
                <w:rFonts w:asciiTheme="minorHAnsi" w:eastAsia="Lucida Sans Unicode" w:hAnsiTheme="minorHAnsi" w:cstheme="minorHAnsi"/>
                <w:sz w:val="22"/>
                <w:szCs w:val="22"/>
                <w:lang w:eastAsia="ar-SA"/>
              </w:rPr>
            </w:pPr>
            <w:r w:rsidRPr="009B2016">
              <w:rPr>
                <w:rFonts w:asciiTheme="minorHAnsi" w:eastAsia="Lucida Sans Unicode" w:hAnsiTheme="minorHAnsi" w:cstheme="minorHAnsi"/>
                <w:sz w:val="22"/>
                <w:szCs w:val="22"/>
              </w:rPr>
              <w:t xml:space="preserve">Rekonstrukcja obrazów CBCT dla powiększonego pola terapeutycznego zawierająca min. 2 </w:t>
            </w:r>
            <w:proofErr w:type="spellStart"/>
            <w:r w:rsidRPr="009B2016">
              <w:rPr>
                <w:rFonts w:asciiTheme="minorHAnsi" w:eastAsia="Lucida Sans Unicode" w:hAnsiTheme="minorHAnsi" w:cstheme="minorHAnsi"/>
                <w:sz w:val="22"/>
                <w:szCs w:val="22"/>
              </w:rPr>
              <w:t>izocentra</w:t>
            </w:r>
            <w:proofErr w:type="spellEnd"/>
            <w:r w:rsidRPr="009B2016">
              <w:rPr>
                <w:rFonts w:asciiTheme="minorHAnsi" w:eastAsia="Lucida Sans Unicode" w:hAnsiTheme="minorHAnsi" w:cstheme="minorHAnsi"/>
                <w:sz w:val="22"/>
                <w:szCs w:val="22"/>
              </w:rPr>
              <w:t xml:space="preserve"> o kształcie całkowitym: </w:t>
            </w:r>
            <w:r w:rsidRPr="009B2016">
              <w:rPr>
                <w:rFonts w:asciiTheme="minorHAnsi" w:eastAsia="Lucida Sans Unicode" w:hAnsiTheme="minorHAnsi" w:cstheme="minorHAnsi"/>
                <w:sz w:val="22"/>
                <w:szCs w:val="22"/>
              </w:rPr>
              <w:sym w:font="Symbol" w:char="F0B3"/>
            </w:r>
            <w:r w:rsidRPr="009B2016">
              <w:rPr>
                <w:rFonts w:asciiTheme="minorHAnsi" w:eastAsia="Lucida Sans Unicode" w:hAnsiTheme="minorHAnsi" w:cstheme="minorHAnsi"/>
                <w:sz w:val="22"/>
                <w:szCs w:val="22"/>
              </w:rPr>
              <w:t xml:space="preserve"> 28 cm x 38 cm w </w:t>
            </w:r>
            <w:proofErr w:type="spellStart"/>
            <w:r w:rsidRPr="009B2016">
              <w:rPr>
                <w:rFonts w:asciiTheme="minorHAnsi" w:eastAsia="Lucida Sans Unicode" w:hAnsiTheme="minorHAnsi" w:cstheme="minorHAnsi"/>
                <w:sz w:val="22"/>
                <w:szCs w:val="22"/>
              </w:rPr>
              <w:t>izocentrum</w:t>
            </w:r>
            <w:proofErr w:type="spellEnd"/>
            <w:r w:rsidRPr="009B2016">
              <w:rPr>
                <w:rFonts w:asciiTheme="minorHAnsi" w:eastAsia="Lucida Sans Unicode" w:hAnsiTheme="minorHAnsi" w:cstheme="minorHAnsi"/>
                <w:sz w:val="22"/>
                <w:szCs w:val="22"/>
              </w:rPr>
              <w:t xml:space="preserve"> </w:t>
            </w:r>
          </w:p>
        </w:tc>
        <w:tc>
          <w:tcPr>
            <w:tcW w:w="1556" w:type="dxa"/>
            <w:tcBorders>
              <w:top w:val="nil"/>
              <w:left w:val="single" w:sz="4" w:space="0" w:color="000000"/>
              <w:bottom w:val="single" w:sz="4" w:space="0" w:color="000000"/>
              <w:right w:val="nil"/>
            </w:tcBorders>
            <w:tcMar>
              <w:top w:w="0" w:type="dxa"/>
              <w:left w:w="70" w:type="dxa"/>
              <w:bottom w:w="0" w:type="dxa"/>
              <w:right w:w="70" w:type="dxa"/>
            </w:tcMar>
          </w:tcPr>
          <w:p w14:paraId="7B602A48" w14:textId="77777777" w:rsidR="001C3E69" w:rsidRPr="009B2016" w:rsidRDefault="001C3E69" w:rsidP="001C3E69">
            <w:pPr>
              <w:snapToGrid w:val="0"/>
              <w:jc w:val="center"/>
              <w:rPr>
                <w:rFonts w:asciiTheme="minorHAnsi" w:eastAsia="Lucida Sans Unicode" w:hAnsiTheme="minorHAnsi" w:cstheme="minorHAnsi"/>
                <w:color w:val="000000"/>
                <w:sz w:val="22"/>
                <w:szCs w:val="22"/>
              </w:rPr>
            </w:pPr>
            <w:r w:rsidRPr="009B2016">
              <w:rPr>
                <w:rFonts w:asciiTheme="minorHAnsi" w:eastAsia="Lucida Sans Unicode" w:hAnsiTheme="minorHAnsi" w:cstheme="minorHAnsi"/>
                <w:color w:val="000000"/>
                <w:sz w:val="22"/>
                <w:szCs w:val="22"/>
              </w:rPr>
              <w:t>TAK – 1 pkt</w:t>
            </w:r>
          </w:p>
          <w:p w14:paraId="206B04F0" w14:textId="334311C1" w:rsidR="001C3E69" w:rsidRPr="00DA43D1" w:rsidRDefault="001C3E69" w:rsidP="001C3E69">
            <w:pPr>
              <w:suppressAutoHyphens/>
              <w:jc w:val="center"/>
              <w:rPr>
                <w:rFonts w:asciiTheme="minorHAnsi" w:eastAsia="Lucida Sans Unicode" w:hAnsiTheme="minorHAnsi" w:cstheme="minorHAnsi"/>
                <w:b/>
                <w:sz w:val="22"/>
                <w:szCs w:val="22"/>
                <w:lang w:eastAsia="ar-SA"/>
              </w:rPr>
            </w:pPr>
            <w:r w:rsidRPr="009B2016">
              <w:rPr>
                <w:rFonts w:asciiTheme="minorHAnsi" w:eastAsia="Lucida Sans Unicode" w:hAnsiTheme="minorHAnsi" w:cstheme="minorHAnsi"/>
                <w:color w:val="000000"/>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44A940D5" w14:textId="77777777" w:rsidR="001C3E69" w:rsidRPr="00DA43D1" w:rsidRDefault="001C3E69" w:rsidP="001C3E69">
            <w:pPr>
              <w:suppressAutoHyphens/>
              <w:snapToGrid w:val="0"/>
              <w:jc w:val="center"/>
              <w:rPr>
                <w:rFonts w:asciiTheme="minorHAnsi" w:eastAsia="Lucida Sans Unicode" w:hAnsiTheme="minorHAnsi" w:cstheme="minorHAnsi"/>
                <w:b/>
                <w:sz w:val="22"/>
                <w:szCs w:val="22"/>
                <w:lang w:eastAsia="ar-SA"/>
              </w:rPr>
            </w:pPr>
          </w:p>
        </w:tc>
      </w:tr>
      <w:tr w:rsidR="001C3E69" w:rsidRPr="00DE7C0C" w14:paraId="5D78962D"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3A83C07E" w14:textId="77777777" w:rsidR="001C3E69" w:rsidRPr="00DA43D1" w:rsidRDefault="001C3E69"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6B7C8161" w14:textId="77777777" w:rsidR="001C3E69" w:rsidRPr="00DA43D1" w:rsidRDefault="001C3E69" w:rsidP="001C3E69">
            <w:pPr>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Oprogramowanie systemu IGRT wbudowane w stację sterującą akceleratorem</w:t>
            </w:r>
          </w:p>
        </w:tc>
        <w:tc>
          <w:tcPr>
            <w:tcW w:w="1556" w:type="dxa"/>
            <w:tcBorders>
              <w:top w:val="nil"/>
              <w:left w:val="single" w:sz="4" w:space="0" w:color="000000"/>
              <w:bottom w:val="single" w:sz="4" w:space="0" w:color="000000"/>
              <w:right w:val="nil"/>
            </w:tcBorders>
            <w:tcMar>
              <w:top w:w="0" w:type="dxa"/>
              <w:left w:w="70" w:type="dxa"/>
              <w:bottom w:w="0" w:type="dxa"/>
              <w:right w:w="70" w:type="dxa"/>
            </w:tcMar>
            <w:hideMark/>
          </w:tcPr>
          <w:p w14:paraId="227C5DC0"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1 pkt</w:t>
            </w:r>
          </w:p>
          <w:p w14:paraId="18255DCD" w14:textId="77777777" w:rsidR="001C3E69" w:rsidRPr="00DA43D1" w:rsidRDefault="001C3E69" w:rsidP="001C3E69">
            <w:pPr>
              <w:suppressAutoHyphens/>
              <w:jc w:val="center"/>
              <w:rPr>
                <w:rFonts w:asciiTheme="minorHAnsi" w:eastAsia="Lucida Sans Unicode" w:hAnsiTheme="minorHAnsi" w:cstheme="minorHAnsi"/>
                <w:b/>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6C8C4D26" w14:textId="77777777" w:rsidR="001C3E69" w:rsidRPr="00DA43D1" w:rsidRDefault="001C3E69" w:rsidP="001C3E69">
            <w:pPr>
              <w:suppressAutoHyphens/>
              <w:snapToGrid w:val="0"/>
              <w:jc w:val="center"/>
              <w:rPr>
                <w:rFonts w:asciiTheme="minorHAnsi" w:eastAsia="Lucida Sans Unicode" w:hAnsiTheme="minorHAnsi" w:cstheme="minorHAnsi"/>
                <w:b/>
                <w:sz w:val="22"/>
                <w:szCs w:val="22"/>
                <w:lang w:eastAsia="ar-SA"/>
              </w:rPr>
            </w:pPr>
          </w:p>
        </w:tc>
      </w:tr>
      <w:tr w:rsidR="00685735" w:rsidRPr="00DE7C0C" w14:paraId="03489C95"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7F0AB373" w14:textId="77777777" w:rsidR="00685735" w:rsidRPr="00DA43D1" w:rsidRDefault="00685735" w:rsidP="00085724">
            <w:pPr>
              <w:numPr>
                <w:ilvl w:val="1"/>
                <w:numId w:val="33"/>
              </w:numPr>
              <w:suppressAutoHyphens/>
              <w:snapToGrid w:val="0"/>
              <w:ind w:left="510" w:hanging="397"/>
              <w:jc w:val="center"/>
              <w:rPr>
                <w:rFonts w:asciiTheme="minorHAnsi" w:hAnsiTheme="minorHAnsi" w:cstheme="minorHAnsi"/>
                <w:kern w:val="2"/>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tcPr>
          <w:p w14:paraId="58933D22" w14:textId="5D9B8927" w:rsidR="00685735" w:rsidRPr="00DA43D1" w:rsidRDefault="00685735" w:rsidP="001C3E69">
            <w:pPr>
              <w:suppressAutoHyphens/>
              <w:rPr>
                <w:rFonts w:asciiTheme="minorHAnsi" w:eastAsia="Lucida Sans Unicode" w:hAnsiTheme="minorHAnsi" w:cstheme="minorHAnsi"/>
                <w:sz w:val="22"/>
                <w:szCs w:val="22"/>
              </w:rPr>
            </w:pPr>
            <w:r w:rsidRPr="00685735">
              <w:rPr>
                <w:rFonts w:asciiTheme="minorHAnsi" w:eastAsia="Lucida Sans Unicode" w:hAnsiTheme="minorHAnsi" w:cstheme="minorHAnsi"/>
                <w:sz w:val="22"/>
                <w:szCs w:val="22"/>
              </w:rPr>
              <w:t xml:space="preserve">Specjalny algorytm (iteracyjny lub inny) wbudowany w oprogramowanie CBCT do korekcji rozproszeń na poszczególnych obrazach </w:t>
            </w:r>
            <w:proofErr w:type="spellStart"/>
            <w:r w:rsidRPr="00685735">
              <w:rPr>
                <w:rFonts w:asciiTheme="minorHAnsi" w:eastAsia="Lucida Sans Unicode" w:hAnsiTheme="minorHAnsi" w:cstheme="minorHAnsi"/>
                <w:sz w:val="22"/>
                <w:szCs w:val="22"/>
              </w:rPr>
              <w:t>kV</w:t>
            </w:r>
            <w:proofErr w:type="spellEnd"/>
            <w:r w:rsidRPr="00685735">
              <w:rPr>
                <w:rFonts w:asciiTheme="minorHAnsi" w:eastAsia="Lucida Sans Unicode" w:hAnsiTheme="minorHAnsi" w:cstheme="minorHAnsi"/>
                <w:sz w:val="22"/>
                <w:szCs w:val="22"/>
              </w:rPr>
              <w:t>-CBCT, redukcja szumów i artefaktów</w:t>
            </w:r>
          </w:p>
        </w:tc>
        <w:tc>
          <w:tcPr>
            <w:tcW w:w="1556" w:type="dxa"/>
            <w:tcBorders>
              <w:top w:val="nil"/>
              <w:left w:val="single" w:sz="4" w:space="0" w:color="000000"/>
              <w:bottom w:val="single" w:sz="4" w:space="0" w:color="000000"/>
              <w:right w:val="nil"/>
            </w:tcBorders>
            <w:tcMar>
              <w:top w:w="0" w:type="dxa"/>
              <w:left w:w="70" w:type="dxa"/>
              <w:bottom w:w="0" w:type="dxa"/>
              <w:right w:w="70" w:type="dxa"/>
            </w:tcMar>
          </w:tcPr>
          <w:p w14:paraId="4D609CF5" w14:textId="469F3C01" w:rsidR="00685735" w:rsidRDefault="00E867B4" w:rsidP="00685735">
            <w:pPr>
              <w:jc w:val="center"/>
              <w:rPr>
                <w:rFonts w:asciiTheme="minorHAnsi" w:eastAsia="Lucida Sans Unicode" w:hAnsiTheme="minorHAnsi" w:cstheme="minorHAnsi"/>
                <w:sz w:val="22"/>
                <w:szCs w:val="22"/>
              </w:rPr>
            </w:pPr>
            <w:r>
              <w:rPr>
                <w:rFonts w:asciiTheme="minorHAnsi" w:eastAsia="Lucida Sans Unicode" w:hAnsiTheme="minorHAnsi" w:cstheme="minorHAnsi"/>
                <w:sz w:val="22"/>
                <w:szCs w:val="22"/>
              </w:rPr>
              <w:t>TAK – 2</w:t>
            </w:r>
            <w:r w:rsidR="00685735" w:rsidRPr="00685735">
              <w:rPr>
                <w:rFonts w:asciiTheme="minorHAnsi" w:eastAsia="Lucida Sans Unicode" w:hAnsiTheme="minorHAnsi" w:cstheme="minorHAnsi"/>
                <w:sz w:val="22"/>
                <w:szCs w:val="22"/>
              </w:rPr>
              <w:t xml:space="preserve"> pkt</w:t>
            </w:r>
          </w:p>
          <w:p w14:paraId="27B4474C" w14:textId="4A29B506" w:rsidR="0098153F" w:rsidRDefault="0098153F" w:rsidP="00111409">
            <w:pPr>
              <w:jc w:val="center"/>
              <w:rPr>
                <w:rFonts w:asciiTheme="minorHAnsi" w:eastAsia="Lucida Sans Unicode" w:hAnsiTheme="minorHAnsi" w:cstheme="minorHAnsi"/>
                <w:sz w:val="22"/>
                <w:szCs w:val="22"/>
              </w:rPr>
            </w:pPr>
            <w:r>
              <w:rPr>
                <w:rFonts w:asciiTheme="minorHAnsi" w:eastAsia="Lucida Sans Unicode" w:hAnsiTheme="minorHAnsi" w:cstheme="minorHAnsi"/>
                <w:sz w:val="22"/>
                <w:szCs w:val="22"/>
              </w:rPr>
              <w:t>Jeśli TAK, proszę opisać</w:t>
            </w:r>
          </w:p>
          <w:p w14:paraId="41E886AF" w14:textId="1083B49B" w:rsidR="00685735" w:rsidRDefault="00685735" w:rsidP="00111409">
            <w:pPr>
              <w:jc w:val="center"/>
              <w:rPr>
                <w:rFonts w:asciiTheme="minorHAnsi" w:eastAsia="Lucida Sans Unicode" w:hAnsiTheme="minorHAnsi" w:cstheme="minorHAnsi"/>
                <w:sz w:val="22"/>
                <w:szCs w:val="22"/>
              </w:rPr>
            </w:pPr>
            <w:r w:rsidRPr="00685735">
              <w:rPr>
                <w:rFonts w:asciiTheme="minorHAnsi" w:eastAsia="Lucida Sans Unicode" w:hAnsiTheme="minorHAnsi" w:cstheme="minorHAnsi"/>
                <w:sz w:val="22"/>
                <w:szCs w:val="22"/>
              </w:rPr>
              <w:t>NIE – 0 pkt</w:t>
            </w:r>
          </w:p>
          <w:p w14:paraId="239D3305" w14:textId="16D69A42" w:rsidR="0098153F" w:rsidRPr="00DA43D1" w:rsidRDefault="0098153F" w:rsidP="00685735">
            <w:pPr>
              <w:jc w:val="center"/>
              <w:rPr>
                <w:rFonts w:asciiTheme="minorHAnsi" w:eastAsia="Lucida Sans Unicode" w:hAnsiTheme="minorHAnsi" w:cstheme="minorHAnsi"/>
                <w:sz w:val="22"/>
                <w:szCs w:val="22"/>
              </w:rPr>
            </w:pP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60BB0F58" w14:textId="77777777" w:rsidR="00685735" w:rsidRPr="00DA43D1" w:rsidRDefault="00685735" w:rsidP="001C3E69">
            <w:pPr>
              <w:suppressAutoHyphens/>
              <w:snapToGrid w:val="0"/>
              <w:jc w:val="center"/>
              <w:rPr>
                <w:rFonts w:asciiTheme="minorHAnsi" w:eastAsia="Lucida Sans Unicode" w:hAnsiTheme="minorHAnsi" w:cstheme="minorHAnsi"/>
                <w:b/>
                <w:sz w:val="22"/>
                <w:szCs w:val="22"/>
                <w:lang w:eastAsia="ar-SA"/>
              </w:rPr>
            </w:pPr>
          </w:p>
        </w:tc>
      </w:tr>
      <w:tr w:rsidR="001C3E69" w:rsidRPr="00DE7C0C" w14:paraId="532F7429" w14:textId="77777777" w:rsidTr="003C061D">
        <w:tc>
          <w:tcPr>
            <w:tcW w:w="709" w:type="dxa"/>
            <w:tcBorders>
              <w:top w:val="nil"/>
              <w:left w:val="single" w:sz="4" w:space="0" w:color="000000"/>
              <w:bottom w:val="single" w:sz="4" w:space="0" w:color="000000"/>
              <w:right w:val="nil"/>
            </w:tcBorders>
            <w:shd w:val="clear" w:color="auto" w:fill="D9D9D9"/>
            <w:tcMar>
              <w:top w:w="0" w:type="dxa"/>
              <w:left w:w="70" w:type="dxa"/>
              <w:bottom w:w="0" w:type="dxa"/>
              <w:right w:w="70" w:type="dxa"/>
            </w:tcMar>
            <w:vAlign w:val="center"/>
            <w:hideMark/>
          </w:tcPr>
          <w:p w14:paraId="7626216C" w14:textId="77777777" w:rsidR="001C3E69" w:rsidRPr="00DA43D1" w:rsidRDefault="001C3E69" w:rsidP="00085724">
            <w:pPr>
              <w:numPr>
                <w:ilvl w:val="0"/>
                <w:numId w:val="33"/>
              </w:numPr>
              <w:suppressAutoHyphens/>
              <w:snapToGrid w:val="0"/>
              <w:rPr>
                <w:rFonts w:asciiTheme="minorHAnsi" w:eastAsia="Lucida Sans Unicode" w:hAnsiTheme="minorHAnsi" w:cstheme="minorHAnsi"/>
                <w:b/>
                <w:sz w:val="22"/>
                <w:szCs w:val="22"/>
                <w:lang w:eastAsia="ar-SA"/>
              </w:rPr>
            </w:pPr>
          </w:p>
        </w:tc>
        <w:tc>
          <w:tcPr>
            <w:tcW w:w="8794" w:type="dxa"/>
            <w:gridSpan w:val="3"/>
            <w:tcBorders>
              <w:top w:val="nil"/>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2FDD2DB6" w14:textId="77777777" w:rsidR="001C3E69" w:rsidRPr="00DA43D1" w:rsidRDefault="001C3E69" w:rsidP="001C3E69">
            <w:pPr>
              <w:pStyle w:val="Zawartotabeli"/>
              <w:spacing w:after="0"/>
              <w:rPr>
                <w:rFonts w:asciiTheme="minorHAnsi" w:hAnsiTheme="minorHAnsi" w:cstheme="minorHAnsi"/>
                <w:sz w:val="22"/>
                <w:szCs w:val="22"/>
              </w:rPr>
            </w:pPr>
            <w:r w:rsidRPr="00DA43D1">
              <w:rPr>
                <w:rFonts w:asciiTheme="minorHAnsi" w:eastAsia="Lucida Sans Unicode" w:hAnsiTheme="minorHAnsi" w:cstheme="minorHAnsi"/>
                <w:b/>
                <w:sz w:val="22"/>
                <w:szCs w:val="22"/>
              </w:rPr>
              <w:t>Komputerowy system sterowania oferowanym akceleratorem</w:t>
            </w:r>
          </w:p>
        </w:tc>
      </w:tr>
      <w:tr w:rsidR="001C3E69" w:rsidRPr="00DE7C0C" w14:paraId="2BD5DE4A"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5E8828F3" w14:textId="77777777" w:rsidR="001C3E69" w:rsidRPr="00DA43D1" w:rsidRDefault="001C3E69" w:rsidP="00085724">
            <w:pPr>
              <w:numPr>
                <w:ilvl w:val="1"/>
                <w:numId w:val="33"/>
              </w:numPr>
              <w:suppressAutoHyphens/>
              <w:snapToGrid w:val="0"/>
              <w:ind w:left="510" w:hanging="397"/>
              <w:jc w:val="center"/>
              <w:rPr>
                <w:rFonts w:asciiTheme="minorHAnsi" w:eastAsia="Lucida Sans Unicode" w:hAnsiTheme="minorHAnsi" w:cstheme="minorHAnsi"/>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2897ED3D" w14:textId="77777777" w:rsidR="001C3E69" w:rsidRPr="00DA43D1" w:rsidRDefault="001C3E69" w:rsidP="001C3E69">
            <w:pPr>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System oprogramowania do kontroli jakości wbudowany w oprogramowanie konsoli oferowanego akceleratora</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6774F368"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2 pkt</w:t>
            </w:r>
          </w:p>
          <w:p w14:paraId="0CAACA1B" w14:textId="77777777" w:rsidR="001C3E69" w:rsidRPr="00DA43D1" w:rsidRDefault="001C3E69" w:rsidP="001C3E69">
            <w:pPr>
              <w:suppressAutoHyphens/>
              <w:jc w:val="center"/>
              <w:rPr>
                <w:rFonts w:asciiTheme="minorHAnsi" w:eastAsia="Lucida Sans Unicode" w:hAnsiTheme="minorHAnsi" w:cstheme="minorHAnsi"/>
                <w:b/>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0F1821D0" w14:textId="77777777" w:rsidR="001C3E69" w:rsidRPr="00DA43D1" w:rsidRDefault="001C3E69" w:rsidP="001C3E69">
            <w:pPr>
              <w:suppressAutoHyphens/>
              <w:snapToGrid w:val="0"/>
              <w:jc w:val="center"/>
              <w:rPr>
                <w:rFonts w:asciiTheme="minorHAnsi" w:eastAsia="Lucida Sans Unicode" w:hAnsiTheme="minorHAnsi" w:cstheme="minorHAnsi"/>
                <w:b/>
                <w:sz w:val="22"/>
                <w:szCs w:val="22"/>
                <w:lang w:eastAsia="ar-SA"/>
              </w:rPr>
            </w:pPr>
          </w:p>
        </w:tc>
      </w:tr>
      <w:tr w:rsidR="001C3E69" w:rsidRPr="00DE7C0C" w14:paraId="7C71BDE0" w14:textId="77777777" w:rsidTr="003C061D">
        <w:tc>
          <w:tcPr>
            <w:tcW w:w="709" w:type="dxa"/>
            <w:tcBorders>
              <w:top w:val="nil"/>
              <w:left w:val="single" w:sz="4" w:space="0" w:color="000000"/>
              <w:bottom w:val="single" w:sz="4" w:space="0" w:color="000000"/>
              <w:right w:val="nil"/>
            </w:tcBorders>
            <w:shd w:val="clear" w:color="auto" w:fill="D9D9D9"/>
            <w:tcMar>
              <w:top w:w="0" w:type="dxa"/>
              <w:left w:w="70" w:type="dxa"/>
              <w:bottom w:w="0" w:type="dxa"/>
              <w:right w:w="70" w:type="dxa"/>
            </w:tcMar>
            <w:hideMark/>
          </w:tcPr>
          <w:p w14:paraId="46BD796D" w14:textId="77777777" w:rsidR="001C3E69" w:rsidRPr="00DA43D1" w:rsidRDefault="001C3E69" w:rsidP="00085724">
            <w:pPr>
              <w:numPr>
                <w:ilvl w:val="0"/>
                <w:numId w:val="33"/>
              </w:numPr>
              <w:suppressAutoHyphens/>
              <w:snapToGrid w:val="0"/>
              <w:rPr>
                <w:rFonts w:asciiTheme="minorHAnsi" w:hAnsiTheme="minorHAnsi" w:cstheme="minorHAnsi"/>
                <w:b/>
                <w:sz w:val="22"/>
                <w:szCs w:val="22"/>
                <w:lang w:eastAsia="ar-SA"/>
              </w:rPr>
            </w:pPr>
          </w:p>
        </w:tc>
        <w:tc>
          <w:tcPr>
            <w:tcW w:w="8794" w:type="dxa"/>
            <w:gridSpan w:val="3"/>
            <w:tcBorders>
              <w:top w:val="nil"/>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6DE81B71" w14:textId="695CDD76" w:rsidR="001C3E69" w:rsidRPr="00DA43D1" w:rsidRDefault="001C3E69" w:rsidP="001C3E69">
            <w:pPr>
              <w:pStyle w:val="Zawartotabeli"/>
              <w:spacing w:after="0"/>
              <w:rPr>
                <w:rFonts w:asciiTheme="minorHAnsi" w:hAnsiTheme="minorHAnsi" w:cstheme="minorHAnsi"/>
                <w:sz w:val="22"/>
                <w:szCs w:val="22"/>
              </w:rPr>
            </w:pPr>
            <w:r w:rsidRPr="009B2016">
              <w:rPr>
                <w:rFonts w:asciiTheme="minorHAnsi" w:hAnsiTheme="minorHAnsi" w:cstheme="minorHAnsi"/>
                <w:b/>
                <w:sz w:val="22"/>
                <w:szCs w:val="22"/>
              </w:rPr>
              <w:t xml:space="preserve">Integracja akceleratora w posiadanym systemie planowania leczenia </w:t>
            </w:r>
            <w:proofErr w:type="spellStart"/>
            <w:r w:rsidRPr="009B2016">
              <w:rPr>
                <w:rFonts w:asciiTheme="minorHAnsi" w:hAnsiTheme="minorHAnsi" w:cstheme="minorHAnsi"/>
                <w:b/>
                <w:sz w:val="22"/>
                <w:szCs w:val="22"/>
              </w:rPr>
              <w:t>Eclipse</w:t>
            </w:r>
            <w:proofErr w:type="spellEnd"/>
          </w:p>
        </w:tc>
      </w:tr>
      <w:tr w:rsidR="001C3E69" w:rsidRPr="00DE7C0C" w14:paraId="1232A0EB" w14:textId="77777777" w:rsidTr="00531548">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79BC3A56" w14:textId="77777777" w:rsidR="001C3E69" w:rsidRPr="00DA43D1" w:rsidRDefault="001C3E69" w:rsidP="00085724">
            <w:pPr>
              <w:numPr>
                <w:ilvl w:val="1"/>
                <w:numId w:val="33"/>
              </w:numPr>
              <w:suppressAutoHyphens/>
              <w:snapToGrid w:val="0"/>
              <w:ind w:left="510" w:hanging="397"/>
              <w:jc w:val="center"/>
              <w:rPr>
                <w:rFonts w:asciiTheme="minorHAnsi" w:eastAsia="Lucida Sans Unicode" w:hAnsiTheme="minorHAnsi" w:cstheme="minorHAnsi"/>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4516E051" w14:textId="31D7BCE4" w:rsidR="001C3E69" w:rsidRPr="00DA43D1" w:rsidRDefault="001C3E69" w:rsidP="001C3E69">
            <w:pPr>
              <w:suppressAutoHyphens/>
              <w:rPr>
                <w:rFonts w:asciiTheme="minorHAnsi" w:eastAsia="Lucida Sans Unicode" w:hAnsiTheme="minorHAnsi" w:cstheme="minorHAnsi"/>
                <w:sz w:val="22"/>
                <w:szCs w:val="22"/>
                <w:lang w:eastAsia="ar-SA"/>
              </w:rPr>
            </w:pPr>
            <w:r w:rsidRPr="009B2016">
              <w:rPr>
                <w:rFonts w:asciiTheme="minorHAnsi" w:eastAsia="Lucida Sans Unicode" w:hAnsiTheme="minorHAnsi" w:cstheme="minorHAnsi"/>
                <w:color w:val="000000" w:themeColor="text1"/>
                <w:sz w:val="22"/>
                <w:szCs w:val="22"/>
              </w:rPr>
              <w:t xml:space="preserve">Wykorzystanie danych dozymetrycznych dla oferowanej wiązki terapeutycznej, producenta oferowanego akceleratora, w posiadanym przez Zamawiającego systemie planowania leczenia </w:t>
            </w:r>
            <w:proofErr w:type="spellStart"/>
            <w:r w:rsidRPr="009B2016">
              <w:rPr>
                <w:rFonts w:asciiTheme="minorHAnsi" w:eastAsia="Lucida Sans Unicode" w:hAnsiTheme="minorHAnsi" w:cstheme="minorHAnsi"/>
                <w:color w:val="000000" w:themeColor="text1"/>
                <w:sz w:val="22"/>
                <w:szCs w:val="22"/>
              </w:rPr>
              <w:t>Eclipse</w:t>
            </w:r>
            <w:proofErr w:type="spellEnd"/>
            <w:r w:rsidRPr="009B2016">
              <w:rPr>
                <w:rFonts w:asciiTheme="minorHAnsi" w:eastAsia="Lucida Sans Unicode" w:hAnsiTheme="minorHAnsi" w:cstheme="minorHAnsi"/>
                <w:color w:val="000000" w:themeColor="text1"/>
                <w:sz w:val="22"/>
                <w:szCs w:val="22"/>
              </w:rPr>
              <w:t>, bez konieczności wykonywania w miejscu instalacji pomiarów dozymetrycznych dla oferowanego akceleratora</w:t>
            </w:r>
          </w:p>
        </w:tc>
        <w:tc>
          <w:tcPr>
            <w:tcW w:w="1556" w:type="dxa"/>
            <w:tcBorders>
              <w:top w:val="nil"/>
              <w:left w:val="single" w:sz="4" w:space="0" w:color="000000"/>
              <w:bottom w:val="single" w:sz="4" w:space="0" w:color="000000"/>
              <w:right w:val="nil"/>
            </w:tcBorders>
            <w:tcMar>
              <w:top w:w="0" w:type="dxa"/>
              <w:left w:w="70" w:type="dxa"/>
              <w:bottom w:w="0" w:type="dxa"/>
              <w:right w:w="70" w:type="dxa"/>
            </w:tcMar>
            <w:hideMark/>
          </w:tcPr>
          <w:p w14:paraId="210D2CCA" w14:textId="77777777" w:rsidR="001C3E69" w:rsidRPr="009B2016" w:rsidRDefault="001C3E69" w:rsidP="001C3E69">
            <w:pPr>
              <w:snapToGrid w:val="0"/>
              <w:jc w:val="center"/>
              <w:rPr>
                <w:rFonts w:asciiTheme="minorHAnsi" w:eastAsia="Lucida Sans Unicode" w:hAnsiTheme="minorHAnsi" w:cstheme="minorHAnsi"/>
                <w:color w:val="000000" w:themeColor="text1"/>
                <w:sz w:val="22"/>
                <w:szCs w:val="22"/>
              </w:rPr>
            </w:pPr>
            <w:r w:rsidRPr="009B2016">
              <w:rPr>
                <w:rFonts w:asciiTheme="minorHAnsi" w:eastAsia="Lucida Sans Unicode" w:hAnsiTheme="minorHAnsi" w:cstheme="minorHAnsi"/>
                <w:color w:val="000000" w:themeColor="text1"/>
                <w:sz w:val="22"/>
                <w:szCs w:val="22"/>
              </w:rPr>
              <w:t>TAK –2 pkt</w:t>
            </w:r>
          </w:p>
          <w:p w14:paraId="6890A815" w14:textId="117BF96F" w:rsidR="001C3E69" w:rsidRPr="00DA43D1" w:rsidRDefault="001C3E69" w:rsidP="001C3E69">
            <w:pPr>
              <w:suppressAutoHyphens/>
              <w:jc w:val="center"/>
              <w:rPr>
                <w:rFonts w:asciiTheme="minorHAnsi" w:eastAsia="Lucida Sans Unicode" w:hAnsiTheme="minorHAnsi" w:cstheme="minorHAnsi"/>
                <w:sz w:val="22"/>
                <w:szCs w:val="22"/>
                <w:lang w:eastAsia="ar-SA"/>
              </w:rPr>
            </w:pPr>
            <w:r w:rsidRPr="009B2016">
              <w:rPr>
                <w:rFonts w:asciiTheme="minorHAnsi" w:eastAsia="Lucida Sans Unicode" w:hAnsiTheme="minorHAnsi" w:cstheme="minorHAnsi"/>
                <w:color w:val="000000" w:themeColor="text1"/>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108D278A" w14:textId="77777777" w:rsidR="001C3E69" w:rsidRPr="00DA43D1" w:rsidRDefault="001C3E69" w:rsidP="001C3E69">
            <w:pPr>
              <w:suppressAutoHyphens/>
              <w:snapToGrid w:val="0"/>
              <w:jc w:val="center"/>
              <w:rPr>
                <w:rFonts w:asciiTheme="minorHAnsi" w:eastAsia="Lucida Sans Unicode" w:hAnsiTheme="minorHAnsi" w:cstheme="minorHAnsi"/>
                <w:sz w:val="22"/>
                <w:szCs w:val="22"/>
                <w:lang w:eastAsia="ar-SA"/>
              </w:rPr>
            </w:pPr>
          </w:p>
        </w:tc>
      </w:tr>
      <w:tr w:rsidR="001C3E69" w:rsidRPr="00DE7C0C" w14:paraId="6160C198" w14:textId="77777777" w:rsidTr="003C061D">
        <w:tc>
          <w:tcPr>
            <w:tcW w:w="709" w:type="dxa"/>
            <w:tcBorders>
              <w:top w:val="nil"/>
              <w:left w:val="single" w:sz="4" w:space="0" w:color="000000"/>
              <w:bottom w:val="single" w:sz="4" w:space="0" w:color="000000"/>
              <w:right w:val="nil"/>
            </w:tcBorders>
            <w:shd w:val="clear" w:color="auto" w:fill="D9D9D9"/>
            <w:tcMar>
              <w:top w:w="0" w:type="dxa"/>
              <w:left w:w="70" w:type="dxa"/>
              <w:bottom w:w="0" w:type="dxa"/>
              <w:right w:w="70" w:type="dxa"/>
            </w:tcMar>
            <w:hideMark/>
          </w:tcPr>
          <w:p w14:paraId="3B540B4C" w14:textId="77777777" w:rsidR="001C3E69" w:rsidRPr="00DA43D1" w:rsidRDefault="001C3E69" w:rsidP="00085724">
            <w:pPr>
              <w:numPr>
                <w:ilvl w:val="0"/>
                <w:numId w:val="33"/>
              </w:numPr>
              <w:suppressAutoHyphens/>
              <w:snapToGrid w:val="0"/>
              <w:rPr>
                <w:rFonts w:asciiTheme="minorHAnsi" w:eastAsia="Lucida Sans Unicode" w:hAnsiTheme="minorHAnsi" w:cstheme="minorHAnsi"/>
                <w:b/>
                <w:sz w:val="22"/>
                <w:szCs w:val="22"/>
                <w:lang w:eastAsia="ar-SA"/>
              </w:rPr>
            </w:pPr>
          </w:p>
        </w:tc>
        <w:tc>
          <w:tcPr>
            <w:tcW w:w="8794" w:type="dxa"/>
            <w:gridSpan w:val="3"/>
            <w:tcBorders>
              <w:top w:val="nil"/>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224237BB" w14:textId="6F680043" w:rsidR="001C3E69" w:rsidRPr="00DA43D1" w:rsidRDefault="001C3E69" w:rsidP="001C3E69">
            <w:pPr>
              <w:pStyle w:val="Zawartotabeli"/>
              <w:spacing w:after="0"/>
              <w:rPr>
                <w:rFonts w:asciiTheme="minorHAnsi" w:hAnsiTheme="minorHAnsi" w:cstheme="minorHAnsi"/>
                <w:sz w:val="22"/>
                <w:szCs w:val="22"/>
              </w:rPr>
            </w:pPr>
            <w:r w:rsidRPr="009B2016">
              <w:rPr>
                <w:rFonts w:asciiTheme="minorHAnsi" w:hAnsiTheme="minorHAnsi" w:cstheme="minorHAnsi"/>
                <w:b/>
                <w:sz w:val="22"/>
                <w:szCs w:val="22"/>
              </w:rPr>
              <w:t>Integracja akceleratora w systemie weryfikacji i zarządzania</w:t>
            </w:r>
          </w:p>
        </w:tc>
      </w:tr>
      <w:tr w:rsidR="001C3E69" w:rsidRPr="00DE7C0C" w14:paraId="45AB11AF"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57EFDB0E" w14:textId="77777777" w:rsidR="001C3E69" w:rsidRPr="00DA43D1" w:rsidRDefault="001C3E69" w:rsidP="00085724">
            <w:pPr>
              <w:numPr>
                <w:ilvl w:val="1"/>
                <w:numId w:val="33"/>
              </w:numPr>
              <w:suppressAutoHyphens/>
              <w:snapToGrid w:val="0"/>
              <w:ind w:left="510" w:hanging="397"/>
              <w:rPr>
                <w:rFonts w:asciiTheme="minorHAnsi" w:eastAsia="Lucida Sans Unicode" w:hAnsiTheme="minorHAnsi" w:cstheme="minorHAnsi"/>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27B38513" w14:textId="7752AD6D" w:rsidR="001C3E69" w:rsidRPr="00DA43D1" w:rsidRDefault="001C3E69" w:rsidP="001C3E69">
            <w:pPr>
              <w:suppressAutoHyphens/>
              <w:rPr>
                <w:rFonts w:asciiTheme="minorHAnsi" w:eastAsia="Lucida Sans Unicode" w:hAnsiTheme="minorHAnsi" w:cstheme="minorHAnsi"/>
                <w:sz w:val="22"/>
                <w:szCs w:val="22"/>
                <w:lang w:eastAsia="ar-SA"/>
              </w:rPr>
            </w:pPr>
            <w:r w:rsidRPr="009B2016">
              <w:rPr>
                <w:rFonts w:asciiTheme="minorHAnsi" w:eastAsia="Lucida Sans Unicode" w:hAnsiTheme="minorHAnsi" w:cstheme="minorHAnsi"/>
                <w:color w:val="000000"/>
                <w:sz w:val="22"/>
                <w:szCs w:val="22"/>
              </w:rPr>
              <w:t>Odczytywanie przez akcelerator wszelkich planów leczenia, przygotowanych dla oferowanego akceleratora w dowolnej technice radioterapii, zapamiętanych w wykorzystywanej bazie danych systemu ARIA</w:t>
            </w:r>
            <w:r>
              <w:rPr>
                <w:rFonts w:asciiTheme="minorHAnsi" w:eastAsia="Lucida Sans Unicode" w:hAnsiTheme="minorHAnsi" w:cstheme="minorHAnsi"/>
                <w:color w:val="000000"/>
                <w:sz w:val="22"/>
                <w:szCs w:val="22"/>
              </w:rPr>
              <w:t>,</w:t>
            </w:r>
            <w:r w:rsidRPr="009B2016">
              <w:rPr>
                <w:rFonts w:asciiTheme="minorHAnsi" w:eastAsia="Lucida Sans Unicode" w:hAnsiTheme="minorHAnsi" w:cstheme="minorHAnsi"/>
                <w:color w:val="000000"/>
                <w:sz w:val="22"/>
                <w:szCs w:val="22"/>
              </w:rPr>
              <w:t xml:space="preserve"> odbywa się bezpośrednio i automatycznie (bez operacji import/eksport)</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2D04ED57"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1 pkt</w:t>
            </w:r>
          </w:p>
          <w:p w14:paraId="3111E85D" w14:textId="77777777" w:rsidR="001C3E69" w:rsidRPr="00DA43D1" w:rsidRDefault="001C3E69" w:rsidP="001C3E69">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170C15C0" w14:textId="77777777" w:rsidR="001C3E69" w:rsidRPr="00DA43D1" w:rsidRDefault="001C3E69" w:rsidP="001C3E69">
            <w:pPr>
              <w:suppressAutoHyphens/>
              <w:snapToGrid w:val="0"/>
              <w:jc w:val="center"/>
              <w:rPr>
                <w:rFonts w:asciiTheme="minorHAnsi" w:eastAsia="Lucida Sans Unicode" w:hAnsiTheme="minorHAnsi" w:cstheme="minorHAnsi"/>
                <w:sz w:val="22"/>
                <w:szCs w:val="22"/>
                <w:lang w:eastAsia="ar-SA"/>
              </w:rPr>
            </w:pPr>
          </w:p>
        </w:tc>
      </w:tr>
      <w:tr w:rsidR="001C3E69" w:rsidRPr="00DE7C0C" w14:paraId="6448FA15"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4ED2437C" w14:textId="77777777" w:rsidR="001C3E69" w:rsidRPr="00DA43D1" w:rsidRDefault="001C3E69" w:rsidP="00085724">
            <w:pPr>
              <w:numPr>
                <w:ilvl w:val="1"/>
                <w:numId w:val="33"/>
              </w:numPr>
              <w:suppressAutoHyphens/>
              <w:snapToGrid w:val="0"/>
              <w:ind w:left="510" w:hanging="397"/>
              <w:jc w:val="center"/>
              <w:rPr>
                <w:rFonts w:asciiTheme="minorHAnsi" w:eastAsia="Lucida Sans Unicode" w:hAnsiTheme="minorHAnsi" w:cstheme="minorHAnsi"/>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7373CEE0" w14:textId="77777777" w:rsidR="001C3E69" w:rsidRPr="00DA43D1" w:rsidRDefault="001C3E69" w:rsidP="001C3E69">
            <w:pPr>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xml:space="preserve">Zapamiętywanie przez oferowany akcelerator wszelkich zrealizowanych planów leczenia, w dowolnej technice radioterapii, w bazie danych </w:t>
            </w:r>
            <w:r w:rsidRPr="00DA43D1">
              <w:rPr>
                <w:rFonts w:asciiTheme="minorHAnsi" w:eastAsia="Lucida Sans Unicode" w:hAnsiTheme="minorHAnsi" w:cstheme="minorHAnsi"/>
                <w:sz w:val="22"/>
                <w:szCs w:val="22"/>
              </w:rPr>
              <w:lastRenderedPageBreak/>
              <w:t>systemu weryfikacji i zarządzania, odbywa się bezpośrednio i automatyczne (bez operacji import/eksport)</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3CD4579E"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lastRenderedPageBreak/>
              <w:t>TAK – 1 pkt</w:t>
            </w:r>
          </w:p>
          <w:p w14:paraId="39322622" w14:textId="77777777" w:rsidR="001C3E69" w:rsidRPr="00DA43D1" w:rsidRDefault="001C3E69" w:rsidP="001C3E69">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53EDC91B" w14:textId="77777777" w:rsidR="001C3E69" w:rsidRPr="00DA43D1" w:rsidRDefault="001C3E69" w:rsidP="001C3E69">
            <w:pPr>
              <w:suppressAutoHyphens/>
              <w:snapToGrid w:val="0"/>
              <w:jc w:val="center"/>
              <w:rPr>
                <w:rFonts w:asciiTheme="minorHAnsi" w:eastAsia="Lucida Sans Unicode" w:hAnsiTheme="minorHAnsi" w:cstheme="minorHAnsi"/>
                <w:sz w:val="22"/>
                <w:szCs w:val="22"/>
                <w:lang w:eastAsia="ar-SA"/>
              </w:rPr>
            </w:pPr>
          </w:p>
        </w:tc>
      </w:tr>
      <w:tr w:rsidR="001C3E69" w:rsidRPr="00DE7C0C" w14:paraId="4D16460E"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5EAED955" w14:textId="68E55E49" w:rsidR="001C3E69" w:rsidRPr="00DA43D1" w:rsidRDefault="000A2AA3" w:rsidP="00085724">
            <w:pPr>
              <w:numPr>
                <w:ilvl w:val="1"/>
                <w:numId w:val="33"/>
              </w:numPr>
              <w:suppressAutoHyphens/>
              <w:snapToGrid w:val="0"/>
              <w:ind w:left="510" w:hanging="397"/>
              <w:jc w:val="center"/>
              <w:rPr>
                <w:rFonts w:asciiTheme="minorHAnsi" w:eastAsia="Lucida Sans Unicode" w:hAnsiTheme="minorHAnsi" w:cstheme="minorHAnsi"/>
                <w:sz w:val="22"/>
                <w:szCs w:val="22"/>
                <w:lang w:eastAsia="ar-SA"/>
              </w:rPr>
            </w:pPr>
            <w:r>
              <w:rPr>
                <w:rFonts w:asciiTheme="minorHAnsi" w:eastAsia="Lucida Sans Unicode" w:hAnsiTheme="minorHAnsi" w:cstheme="minorHAnsi"/>
                <w:sz w:val="22"/>
                <w:szCs w:val="22"/>
                <w:lang w:eastAsia="ar-SA"/>
              </w:rPr>
              <w:t xml:space="preserve"> </w:t>
            </w: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74D48CAF" w14:textId="77777777" w:rsidR="001C3E69" w:rsidRPr="00DA43D1" w:rsidRDefault="001C3E69" w:rsidP="001C3E69">
            <w:pPr>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 xml:space="preserve">Zapamiętywanie w bazie danych systemu weryfikacji i zarządzania wyliczonych na podstawie obrazowania IGRT </w:t>
            </w:r>
            <w:proofErr w:type="spellStart"/>
            <w:r w:rsidRPr="00DA43D1">
              <w:rPr>
                <w:rFonts w:asciiTheme="minorHAnsi" w:eastAsia="Lucida Sans Unicode" w:hAnsiTheme="minorHAnsi" w:cstheme="minorHAnsi"/>
                <w:sz w:val="22"/>
                <w:szCs w:val="22"/>
              </w:rPr>
              <w:t>kV</w:t>
            </w:r>
            <w:proofErr w:type="spellEnd"/>
            <w:r w:rsidRPr="00DA43D1">
              <w:rPr>
                <w:rFonts w:asciiTheme="minorHAnsi" w:eastAsia="Lucida Sans Unicode" w:hAnsiTheme="minorHAnsi" w:cstheme="minorHAnsi"/>
                <w:sz w:val="22"/>
                <w:szCs w:val="22"/>
              </w:rPr>
              <w:t xml:space="preserve"> lub MV i zastosowanych korekcji współrzędnych stołu, odbywa się bezpośrednio i automatyczne (bez operacji import/eksport)</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19260A9D"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1 pkt</w:t>
            </w:r>
          </w:p>
          <w:p w14:paraId="6371F862" w14:textId="77777777" w:rsidR="001C3E69" w:rsidRPr="00DA43D1" w:rsidRDefault="001C3E69" w:rsidP="001C3E69">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2652AF28" w14:textId="77777777" w:rsidR="001C3E69" w:rsidRPr="00DA43D1" w:rsidRDefault="001C3E69" w:rsidP="001C3E69">
            <w:pPr>
              <w:suppressAutoHyphens/>
              <w:snapToGrid w:val="0"/>
              <w:jc w:val="center"/>
              <w:rPr>
                <w:rFonts w:asciiTheme="minorHAnsi" w:eastAsia="Lucida Sans Unicode" w:hAnsiTheme="minorHAnsi" w:cstheme="minorHAnsi"/>
                <w:sz w:val="22"/>
                <w:szCs w:val="22"/>
                <w:lang w:eastAsia="ar-SA"/>
              </w:rPr>
            </w:pPr>
          </w:p>
        </w:tc>
      </w:tr>
      <w:tr w:rsidR="001C3E69" w:rsidRPr="00DE7C0C" w14:paraId="783DE79A"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6A8A6D96" w14:textId="77777777" w:rsidR="001C3E69" w:rsidRPr="00DA43D1" w:rsidRDefault="001C3E69" w:rsidP="00085724">
            <w:pPr>
              <w:numPr>
                <w:ilvl w:val="1"/>
                <w:numId w:val="33"/>
              </w:numPr>
              <w:suppressAutoHyphens/>
              <w:snapToGrid w:val="0"/>
              <w:ind w:left="510" w:hanging="397"/>
              <w:jc w:val="center"/>
              <w:rPr>
                <w:rFonts w:asciiTheme="minorHAnsi" w:eastAsia="Lucida Sans Unicode" w:hAnsiTheme="minorHAnsi" w:cstheme="minorHAnsi"/>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5B9AFFE9" w14:textId="77777777" w:rsidR="001C3E69" w:rsidRPr="00DA43D1" w:rsidRDefault="001C3E69" w:rsidP="001C3E69">
            <w:pPr>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Zapamiętywanie obrazów systemu EPID w bazie danych systemu weryfikacji i zarządzania odbywa się bezpośrednio i automatyczne (bez operacji import/eksport)</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6458877A"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1 pkt</w:t>
            </w:r>
          </w:p>
          <w:p w14:paraId="33523A7F" w14:textId="77777777" w:rsidR="001C3E69" w:rsidRPr="00DA43D1" w:rsidRDefault="001C3E69" w:rsidP="001C3E69">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749AF88B" w14:textId="77777777" w:rsidR="001C3E69" w:rsidRPr="00DA43D1" w:rsidRDefault="001C3E69" w:rsidP="001C3E69">
            <w:pPr>
              <w:suppressAutoHyphens/>
              <w:snapToGrid w:val="0"/>
              <w:jc w:val="center"/>
              <w:rPr>
                <w:rFonts w:asciiTheme="minorHAnsi" w:eastAsia="Lucida Sans Unicode" w:hAnsiTheme="minorHAnsi" w:cstheme="minorHAnsi"/>
                <w:sz w:val="22"/>
                <w:szCs w:val="22"/>
                <w:lang w:eastAsia="ar-SA"/>
              </w:rPr>
            </w:pPr>
          </w:p>
        </w:tc>
      </w:tr>
      <w:tr w:rsidR="001C3E69" w:rsidRPr="00DE7C0C" w14:paraId="77FFF5B3"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tcPr>
          <w:p w14:paraId="79EAE991" w14:textId="77777777" w:rsidR="001C3E69" w:rsidRPr="00DA43D1" w:rsidRDefault="001C3E69" w:rsidP="00085724">
            <w:pPr>
              <w:numPr>
                <w:ilvl w:val="1"/>
                <w:numId w:val="33"/>
              </w:numPr>
              <w:suppressAutoHyphens/>
              <w:snapToGrid w:val="0"/>
              <w:ind w:left="510" w:hanging="397"/>
              <w:jc w:val="center"/>
              <w:rPr>
                <w:rFonts w:asciiTheme="minorHAnsi" w:eastAsia="Lucida Sans Unicode" w:hAnsiTheme="minorHAnsi" w:cstheme="minorHAnsi"/>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440F4BCC" w14:textId="77777777" w:rsidR="001C3E69" w:rsidRPr="00DA43D1" w:rsidRDefault="001C3E69" w:rsidP="001C3E69">
            <w:pPr>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Porównywanie on-line, na stacji sterującej akceleratorem, obrazów systemu EPID z obrazami DRR z systemu planowania leczenia, zawartymi w bazie danych systemu weryfikacji i zarządzania odbywa się bezpośrednio i automatyczne (bez operacji import/eksport)</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19DBAF26"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1 pkt</w:t>
            </w:r>
          </w:p>
          <w:p w14:paraId="1BDAF6B6" w14:textId="77777777" w:rsidR="001C3E69" w:rsidRPr="00DA43D1" w:rsidRDefault="001C3E69" w:rsidP="001C3E69">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3A37568B" w14:textId="77777777" w:rsidR="001C3E69" w:rsidRPr="00DA43D1" w:rsidRDefault="001C3E69" w:rsidP="001C3E69">
            <w:pPr>
              <w:suppressAutoHyphens/>
              <w:snapToGrid w:val="0"/>
              <w:jc w:val="center"/>
              <w:rPr>
                <w:rFonts w:asciiTheme="minorHAnsi" w:eastAsia="Lucida Sans Unicode" w:hAnsiTheme="minorHAnsi" w:cstheme="minorHAnsi"/>
                <w:sz w:val="22"/>
                <w:szCs w:val="22"/>
                <w:lang w:eastAsia="ar-SA"/>
              </w:rPr>
            </w:pPr>
          </w:p>
        </w:tc>
      </w:tr>
      <w:tr w:rsidR="001C3E69" w:rsidRPr="00DE7C0C" w14:paraId="4447A752" w14:textId="77777777" w:rsidTr="003C061D">
        <w:tc>
          <w:tcPr>
            <w:tcW w:w="709" w:type="dxa"/>
            <w:tcBorders>
              <w:top w:val="nil"/>
              <w:left w:val="single" w:sz="4" w:space="0" w:color="000000"/>
              <w:bottom w:val="single" w:sz="4" w:space="0" w:color="000000"/>
              <w:right w:val="nil"/>
            </w:tcBorders>
            <w:tcMar>
              <w:top w:w="0" w:type="dxa"/>
              <w:left w:w="70" w:type="dxa"/>
              <w:bottom w:w="0" w:type="dxa"/>
              <w:right w:w="70" w:type="dxa"/>
            </w:tcMar>
            <w:vAlign w:val="center"/>
          </w:tcPr>
          <w:p w14:paraId="3181C0C0" w14:textId="77777777" w:rsidR="001C3E69" w:rsidRPr="00DA43D1" w:rsidRDefault="001C3E69" w:rsidP="00085724">
            <w:pPr>
              <w:numPr>
                <w:ilvl w:val="1"/>
                <w:numId w:val="33"/>
              </w:numPr>
              <w:suppressAutoHyphens/>
              <w:snapToGrid w:val="0"/>
              <w:ind w:left="510" w:hanging="397"/>
              <w:jc w:val="center"/>
              <w:rPr>
                <w:rFonts w:asciiTheme="minorHAnsi" w:eastAsia="Lucida Sans Unicode" w:hAnsiTheme="minorHAnsi" w:cstheme="minorHAnsi"/>
                <w:sz w:val="22"/>
                <w:szCs w:val="22"/>
                <w:lang w:eastAsia="ar-SA"/>
              </w:rPr>
            </w:pPr>
          </w:p>
        </w:tc>
        <w:tc>
          <w:tcPr>
            <w:tcW w:w="4670" w:type="dxa"/>
            <w:tcBorders>
              <w:top w:val="nil"/>
              <w:left w:val="single" w:sz="4" w:space="0" w:color="000000"/>
              <w:bottom w:val="single" w:sz="4" w:space="0" w:color="000000"/>
              <w:right w:val="nil"/>
            </w:tcBorders>
            <w:tcMar>
              <w:top w:w="0" w:type="dxa"/>
              <w:left w:w="70" w:type="dxa"/>
              <w:bottom w:w="0" w:type="dxa"/>
              <w:right w:w="70" w:type="dxa"/>
            </w:tcMar>
            <w:hideMark/>
          </w:tcPr>
          <w:p w14:paraId="59CC4ECE" w14:textId="77777777" w:rsidR="001C3E69" w:rsidRPr="00DA43D1" w:rsidRDefault="001C3E69" w:rsidP="001C3E69">
            <w:pPr>
              <w:suppressAutoHyphens/>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Automatyczne i bezpośrednie (bez operacji import/export) odczytywanie z serwera systemu weryfikacji i zarządzania obrazów 3D pacjenta wraz z konturami narządów anatomicznych, zawartych w planach leczenia przygotowanych w oferowanym systemie planowania leczenia</w:t>
            </w:r>
          </w:p>
        </w:tc>
        <w:tc>
          <w:tcPr>
            <w:tcW w:w="1556" w:type="dxa"/>
            <w:tcBorders>
              <w:top w:val="nil"/>
              <w:left w:val="single" w:sz="4" w:space="0" w:color="000000"/>
              <w:bottom w:val="single" w:sz="4" w:space="0" w:color="000000"/>
              <w:right w:val="nil"/>
            </w:tcBorders>
            <w:tcMar>
              <w:top w:w="0" w:type="dxa"/>
              <w:left w:w="70" w:type="dxa"/>
              <w:bottom w:w="0" w:type="dxa"/>
              <w:right w:w="70" w:type="dxa"/>
            </w:tcMar>
            <w:vAlign w:val="center"/>
            <w:hideMark/>
          </w:tcPr>
          <w:p w14:paraId="0DF81280" w14:textId="77777777" w:rsidR="001C3E69" w:rsidRPr="00DA43D1" w:rsidRDefault="001C3E69" w:rsidP="001C3E69">
            <w:pPr>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TAK – 1 pkt</w:t>
            </w:r>
          </w:p>
          <w:p w14:paraId="00EA6DEE" w14:textId="77777777" w:rsidR="001C3E69" w:rsidRPr="00DA43D1" w:rsidRDefault="001C3E69" w:rsidP="001C3E69">
            <w:pPr>
              <w:suppressAutoHyphens/>
              <w:jc w:val="center"/>
              <w:rPr>
                <w:rFonts w:asciiTheme="minorHAnsi" w:eastAsia="Lucida Sans Unicode" w:hAnsiTheme="minorHAnsi" w:cstheme="minorHAnsi"/>
                <w:sz w:val="22"/>
                <w:szCs w:val="22"/>
                <w:lang w:eastAsia="ar-SA"/>
              </w:rPr>
            </w:pPr>
            <w:r w:rsidRPr="00DA43D1">
              <w:rPr>
                <w:rFonts w:asciiTheme="minorHAnsi" w:eastAsia="Lucida Sans Unicode" w:hAnsiTheme="minorHAnsi" w:cstheme="minorHAnsi"/>
                <w:sz w:val="22"/>
                <w:szCs w:val="22"/>
              </w:rPr>
              <w:t>NIE – 0 pkt</w:t>
            </w:r>
          </w:p>
        </w:tc>
        <w:tc>
          <w:tcPr>
            <w:tcW w:w="2568"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3C87E421" w14:textId="77777777" w:rsidR="001C3E69" w:rsidRPr="00DA43D1" w:rsidRDefault="001C3E69" w:rsidP="001C3E69">
            <w:pPr>
              <w:suppressAutoHyphens/>
              <w:snapToGrid w:val="0"/>
              <w:jc w:val="center"/>
              <w:rPr>
                <w:rFonts w:asciiTheme="minorHAnsi" w:eastAsia="Lucida Sans Unicode" w:hAnsiTheme="minorHAnsi" w:cstheme="minorHAnsi"/>
                <w:sz w:val="22"/>
                <w:szCs w:val="22"/>
                <w:lang w:eastAsia="ar-SA"/>
              </w:rPr>
            </w:pPr>
          </w:p>
        </w:tc>
      </w:tr>
    </w:tbl>
    <w:p w14:paraId="0BEAD839" w14:textId="77777777" w:rsidR="00DE7C0C" w:rsidRPr="00DE7C0C" w:rsidRDefault="00DE7C0C" w:rsidP="00DE7C0C">
      <w:pPr>
        <w:widowControl w:val="0"/>
        <w:tabs>
          <w:tab w:val="left" w:pos="315"/>
        </w:tabs>
        <w:rPr>
          <w:rFonts w:ascii="Garamond" w:eastAsia="Lucida Sans Unicode" w:hAnsi="Garamond" w:cs="Calibri"/>
          <w:b/>
          <w:kern w:val="2"/>
          <w:lang w:eastAsia="ar-SA"/>
        </w:rPr>
      </w:pPr>
    </w:p>
    <w:p w14:paraId="5F38BA9B" w14:textId="77777777" w:rsidR="00BD62A9" w:rsidRPr="00344277" w:rsidRDefault="00BD62A9" w:rsidP="00BD62A9">
      <w:pPr>
        <w:spacing w:after="22"/>
        <w:rPr>
          <w:rFonts w:asciiTheme="minorHAnsi" w:hAnsiTheme="minorHAnsi" w:cstheme="minorHAnsi"/>
          <w:b/>
          <w:sz w:val="22"/>
          <w:szCs w:val="22"/>
        </w:rPr>
      </w:pPr>
      <w:r w:rsidRPr="00344277">
        <w:rPr>
          <w:rFonts w:asciiTheme="minorHAnsi" w:hAnsiTheme="minorHAnsi" w:cstheme="minorHAnsi"/>
          <w:b/>
          <w:sz w:val="22"/>
          <w:szCs w:val="22"/>
        </w:rPr>
        <w:t>Opis sposobu przyznawania punków za oferowane parametry techniczne podlegające ocenie.</w:t>
      </w:r>
    </w:p>
    <w:p w14:paraId="4B75B79B" w14:textId="77777777" w:rsidR="00DE7C0C" w:rsidRPr="00DE7C0C" w:rsidRDefault="00DE7C0C" w:rsidP="00DE7C0C">
      <w:pPr>
        <w:widowControl w:val="0"/>
        <w:tabs>
          <w:tab w:val="left" w:pos="315"/>
        </w:tabs>
        <w:rPr>
          <w:rFonts w:ascii="Garamond" w:eastAsia="Lucida Sans Unicode" w:hAnsi="Garamond" w:cs="Calibri"/>
          <w:b/>
          <w:kern w:val="2"/>
        </w:rPr>
      </w:pPr>
    </w:p>
    <w:p w14:paraId="611F2D28" w14:textId="635E87EF" w:rsidR="00344277" w:rsidRPr="002A3B7A" w:rsidRDefault="00DE7C0C" w:rsidP="00085724">
      <w:pPr>
        <w:pStyle w:val="Akapitzlist"/>
        <w:widowControl w:val="0"/>
        <w:numPr>
          <w:ilvl w:val="0"/>
          <w:numId w:val="39"/>
        </w:numPr>
        <w:rPr>
          <w:rFonts w:asciiTheme="minorHAnsi" w:hAnsiTheme="minorHAnsi" w:cstheme="minorHAnsi"/>
          <w:sz w:val="22"/>
          <w:szCs w:val="22"/>
        </w:rPr>
      </w:pPr>
      <w:r w:rsidRPr="002A3B7A">
        <w:rPr>
          <w:rFonts w:asciiTheme="minorHAnsi" w:eastAsia="Lucida Sans Unicode" w:hAnsiTheme="minorHAnsi" w:cstheme="minorHAnsi"/>
          <w:kern w:val="2"/>
          <w:sz w:val="22"/>
          <w:szCs w:val="22"/>
        </w:rPr>
        <w:t>Maksymalna, możliwa</w:t>
      </w:r>
      <w:r w:rsidR="004D7589" w:rsidRPr="002A3B7A">
        <w:rPr>
          <w:rFonts w:asciiTheme="minorHAnsi" w:eastAsia="Lucida Sans Unicode" w:hAnsiTheme="minorHAnsi" w:cstheme="minorHAnsi"/>
          <w:kern w:val="2"/>
          <w:sz w:val="22"/>
          <w:szCs w:val="22"/>
        </w:rPr>
        <w:t xml:space="preserve"> do uzyskania liczba punktów wynosi: </w:t>
      </w:r>
      <w:r w:rsidR="007A2E96" w:rsidRPr="002A3B7A">
        <w:rPr>
          <w:rFonts w:asciiTheme="minorHAnsi" w:eastAsia="Lucida Sans Unicode" w:hAnsiTheme="minorHAnsi" w:cstheme="minorHAnsi"/>
          <w:kern w:val="2"/>
          <w:sz w:val="22"/>
          <w:szCs w:val="22"/>
        </w:rPr>
        <w:t>53</w:t>
      </w:r>
      <w:r w:rsidRPr="002A3B7A">
        <w:rPr>
          <w:rFonts w:asciiTheme="minorHAnsi" w:eastAsia="Lucida Sans Unicode" w:hAnsiTheme="minorHAnsi" w:cstheme="minorHAnsi"/>
          <w:kern w:val="2"/>
          <w:sz w:val="22"/>
          <w:szCs w:val="22"/>
        </w:rPr>
        <w:t xml:space="preserve"> pkt.</w:t>
      </w:r>
    </w:p>
    <w:p w14:paraId="5D8858D4" w14:textId="21DDB4C2" w:rsidR="00BD62A9" w:rsidRPr="002A3B7A" w:rsidRDefault="00344277" w:rsidP="00085724">
      <w:pPr>
        <w:pStyle w:val="Akapitzlist"/>
        <w:numPr>
          <w:ilvl w:val="0"/>
          <w:numId w:val="39"/>
        </w:numPr>
        <w:jc w:val="both"/>
        <w:rPr>
          <w:rFonts w:asciiTheme="minorHAnsi" w:hAnsiTheme="minorHAnsi" w:cstheme="minorHAnsi"/>
          <w:b/>
          <w:sz w:val="22"/>
          <w:szCs w:val="22"/>
        </w:rPr>
      </w:pPr>
      <w:r w:rsidRPr="002A3B7A">
        <w:rPr>
          <w:rFonts w:asciiTheme="minorHAnsi" w:hAnsiTheme="minorHAnsi" w:cstheme="minorHAnsi"/>
          <w:b/>
          <w:color w:val="000000"/>
          <w:sz w:val="22"/>
          <w:szCs w:val="22"/>
        </w:rPr>
        <w:t>Deklarowane parametry</w:t>
      </w:r>
      <w:r w:rsidR="00BD62A9" w:rsidRPr="002A3B7A">
        <w:rPr>
          <w:rFonts w:asciiTheme="minorHAnsi" w:hAnsiTheme="minorHAnsi" w:cstheme="minorHAnsi"/>
          <w:b/>
          <w:color w:val="000000"/>
          <w:sz w:val="22"/>
          <w:szCs w:val="22"/>
        </w:rPr>
        <w:t xml:space="preserve"> techniczne</w:t>
      </w:r>
      <w:r w:rsidRPr="002A3B7A">
        <w:rPr>
          <w:rFonts w:asciiTheme="minorHAnsi" w:hAnsiTheme="minorHAnsi" w:cstheme="minorHAnsi"/>
          <w:b/>
          <w:color w:val="000000"/>
          <w:sz w:val="22"/>
          <w:szCs w:val="22"/>
        </w:rPr>
        <w:t xml:space="preserve"> (dodatkowo punktowane) muszą być udokumentowane w dołączonych do oferty przedmiotowych środkach dowodowych określonych </w:t>
      </w:r>
      <w:r w:rsidRPr="002A3B7A">
        <w:rPr>
          <w:rFonts w:asciiTheme="minorHAnsi" w:hAnsiTheme="minorHAnsi" w:cstheme="minorHAnsi"/>
          <w:b/>
          <w:sz w:val="22"/>
          <w:szCs w:val="22"/>
        </w:rPr>
        <w:t xml:space="preserve">w Rozdz. XV pkt </w:t>
      </w:r>
      <w:r w:rsidR="00075D7D">
        <w:rPr>
          <w:rFonts w:asciiTheme="minorHAnsi" w:hAnsiTheme="minorHAnsi" w:cstheme="minorHAnsi"/>
          <w:b/>
          <w:sz w:val="22"/>
          <w:szCs w:val="22"/>
        </w:rPr>
        <w:t>2</w:t>
      </w:r>
      <w:r w:rsidRPr="002A3B7A">
        <w:rPr>
          <w:rFonts w:asciiTheme="minorHAnsi" w:hAnsiTheme="minorHAnsi" w:cstheme="minorHAnsi"/>
          <w:b/>
          <w:sz w:val="22"/>
          <w:szCs w:val="22"/>
        </w:rPr>
        <w:t>) SWZ.</w:t>
      </w:r>
    </w:p>
    <w:p w14:paraId="5FF20FA2" w14:textId="77777777" w:rsidR="001322A6" w:rsidRPr="002A3B7A" w:rsidRDefault="00344277" w:rsidP="00085724">
      <w:pPr>
        <w:pStyle w:val="Akapitzlist"/>
        <w:numPr>
          <w:ilvl w:val="0"/>
          <w:numId w:val="39"/>
        </w:numPr>
        <w:jc w:val="both"/>
        <w:rPr>
          <w:rFonts w:asciiTheme="minorHAnsi" w:eastAsia="Calibri" w:hAnsiTheme="minorHAnsi" w:cstheme="minorHAnsi"/>
          <w:sz w:val="22"/>
          <w:szCs w:val="22"/>
          <w:u w:val="single"/>
          <w:lang w:eastAsia="x-none"/>
        </w:rPr>
      </w:pPr>
      <w:r w:rsidRPr="002A3B7A">
        <w:rPr>
          <w:rFonts w:asciiTheme="minorHAnsi" w:eastAsia="Calibri" w:hAnsiTheme="minorHAnsi" w:cstheme="minorHAnsi"/>
          <w:sz w:val="22"/>
          <w:szCs w:val="22"/>
          <w:lang w:eastAsia="en-US"/>
        </w:rPr>
        <w:t>W</w:t>
      </w:r>
      <w:r w:rsidRPr="002A3B7A">
        <w:rPr>
          <w:rFonts w:asciiTheme="minorHAnsi" w:eastAsia="Calibri" w:hAnsiTheme="minorHAnsi" w:cstheme="minorHAnsi"/>
          <w:b/>
          <w:sz w:val="22"/>
          <w:szCs w:val="22"/>
          <w:lang w:eastAsia="en-US"/>
        </w:rPr>
        <w:t xml:space="preserve"> </w:t>
      </w:r>
      <w:r w:rsidRPr="002A3B7A">
        <w:rPr>
          <w:rFonts w:asciiTheme="minorHAnsi" w:eastAsia="Calibri" w:hAnsiTheme="minorHAnsi" w:cstheme="minorHAnsi"/>
          <w:sz w:val="22"/>
          <w:szCs w:val="22"/>
          <w:lang w:eastAsia="x-none"/>
        </w:rPr>
        <w:t>przypadku nie podania</w:t>
      </w:r>
      <w:r w:rsidR="00BD62A9" w:rsidRPr="002A3B7A">
        <w:rPr>
          <w:rFonts w:asciiTheme="minorHAnsi" w:eastAsia="Calibri" w:hAnsiTheme="minorHAnsi" w:cstheme="minorHAnsi"/>
          <w:sz w:val="22"/>
          <w:szCs w:val="22"/>
          <w:lang w:eastAsia="x-none"/>
        </w:rPr>
        <w:t xml:space="preserve"> (nie wypełnienia kolumny nr 3)</w:t>
      </w:r>
      <w:r w:rsidRPr="002A3B7A">
        <w:rPr>
          <w:rFonts w:asciiTheme="minorHAnsi" w:eastAsia="Calibri" w:hAnsiTheme="minorHAnsi" w:cstheme="minorHAnsi"/>
          <w:sz w:val="22"/>
          <w:szCs w:val="22"/>
          <w:lang w:eastAsia="x-none"/>
        </w:rPr>
        <w:t xml:space="preserve"> parametrów podlegających ocenie, Zamawiający przyzna punkty na podstawie informacji pozyskanych z załączonych do oferty przedmiotowych środków dowodowych.</w:t>
      </w:r>
      <w:r w:rsidRPr="002A3B7A">
        <w:rPr>
          <w:rFonts w:asciiTheme="minorHAnsi" w:eastAsia="Calibri" w:hAnsiTheme="minorHAnsi" w:cstheme="minorHAnsi"/>
          <w:sz w:val="22"/>
          <w:szCs w:val="22"/>
          <w:lang w:eastAsia="en-US"/>
        </w:rPr>
        <w:t xml:space="preserve"> </w:t>
      </w:r>
    </w:p>
    <w:p w14:paraId="65BD92AA" w14:textId="3B465186" w:rsidR="00344277" w:rsidRPr="002A3B7A" w:rsidRDefault="001322A6" w:rsidP="002A3B7A">
      <w:pPr>
        <w:pStyle w:val="Akapitzlist"/>
        <w:ind w:left="360"/>
        <w:jc w:val="both"/>
        <w:rPr>
          <w:rFonts w:asciiTheme="minorHAnsi" w:eastAsia="Calibri" w:hAnsiTheme="minorHAnsi" w:cstheme="minorHAnsi"/>
          <w:sz w:val="22"/>
          <w:szCs w:val="22"/>
          <w:u w:val="single"/>
          <w:lang w:eastAsia="en-US"/>
        </w:rPr>
      </w:pPr>
      <w:r w:rsidRPr="002A3B7A">
        <w:rPr>
          <w:rFonts w:asciiTheme="minorHAnsi" w:eastAsia="Calibri" w:hAnsiTheme="minorHAnsi" w:cstheme="minorHAnsi"/>
          <w:sz w:val="22"/>
          <w:szCs w:val="22"/>
          <w:u w:val="single"/>
          <w:lang w:eastAsia="en-US"/>
        </w:rPr>
        <w:t xml:space="preserve">Uwaga: </w:t>
      </w:r>
      <w:r w:rsidR="00344277" w:rsidRPr="002A3B7A">
        <w:rPr>
          <w:rFonts w:asciiTheme="minorHAnsi" w:eastAsia="Calibri" w:hAnsiTheme="minorHAnsi" w:cstheme="minorHAnsi"/>
          <w:sz w:val="22"/>
          <w:szCs w:val="22"/>
          <w:u w:val="single"/>
          <w:lang w:eastAsia="x-none"/>
        </w:rPr>
        <w:t xml:space="preserve">W przypadku niezłożenia wraz z ofertą przedmiotowych środków dowodowych </w:t>
      </w:r>
      <w:r w:rsidR="00344277" w:rsidRPr="002A3B7A">
        <w:rPr>
          <w:rFonts w:asciiTheme="minorHAnsi" w:hAnsiTheme="minorHAnsi" w:cstheme="minorHAnsi"/>
          <w:sz w:val="22"/>
          <w:szCs w:val="22"/>
          <w:u w:val="single"/>
          <w:lang w:eastAsia="x-none"/>
        </w:rPr>
        <w:t>potwierdzających parametry techniczne (dodatkowo punktowane)</w:t>
      </w:r>
      <w:r w:rsidR="00344277" w:rsidRPr="002A3B7A">
        <w:rPr>
          <w:rFonts w:asciiTheme="minorHAnsi" w:eastAsia="Calibri" w:hAnsiTheme="minorHAnsi" w:cstheme="minorHAnsi"/>
          <w:sz w:val="22"/>
          <w:szCs w:val="22"/>
          <w:u w:val="single"/>
          <w:lang w:eastAsia="x-none"/>
        </w:rPr>
        <w:t>, Zamawiający w takim przypadku przyzna 0 pkt.</w:t>
      </w:r>
      <w:r w:rsidR="00344277" w:rsidRPr="002A3B7A">
        <w:rPr>
          <w:rFonts w:asciiTheme="minorHAnsi" w:hAnsiTheme="minorHAnsi" w:cstheme="minorHAnsi"/>
          <w:bCs/>
          <w:sz w:val="22"/>
          <w:szCs w:val="22"/>
          <w:u w:val="single"/>
        </w:rPr>
        <w:t xml:space="preserve">                    </w:t>
      </w:r>
    </w:p>
    <w:p w14:paraId="34B06ADC" w14:textId="7290E579" w:rsidR="00344277" w:rsidRPr="002A3B7A" w:rsidRDefault="00344277" w:rsidP="00085724">
      <w:pPr>
        <w:pStyle w:val="Akapitzlist"/>
        <w:numPr>
          <w:ilvl w:val="0"/>
          <w:numId w:val="39"/>
        </w:numPr>
        <w:rPr>
          <w:rFonts w:asciiTheme="minorHAnsi" w:eastAsia="Calibri" w:hAnsiTheme="minorHAnsi" w:cstheme="minorHAnsi"/>
          <w:sz w:val="22"/>
          <w:szCs w:val="22"/>
          <w:lang w:eastAsia="en-US"/>
        </w:rPr>
      </w:pPr>
      <w:r w:rsidRPr="002A3B7A">
        <w:rPr>
          <w:rFonts w:asciiTheme="minorHAnsi" w:eastAsia="Calibri" w:hAnsiTheme="minorHAnsi" w:cstheme="minorHAnsi"/>
          <w:sz w:val="22"/>
          <w:szCs w:val="22"/>
          <w:lang w:eastAsia="en-US"/>
        </w:rPr>
        <w:t>Zaoferowane parametry techniczne podlegające ocenie będą punktowane wg. wskazania w tabeli.</w:t>
      </w:r>
    </w:p>
    <w:p w14:paraId="6F00515C" w14:textId="516C3591" w:rsidR="00344277" w:rsidRPr="002A3B7A" w:rsidRDefault="00344277" w:rsidP="00085724">
      <w:pPr>
        <w:pStyle w:val="Akapitzlist"/>
        <w:numPr>
          <w:ilvl w:val="0"/>
          <w:numId w:val="39"/>
        </w:numPr>
        <w:spacing w:after="200"/>
        <w:rPr>
          <w:rFonts w:asciiTheme="minorHAnsi" w:hAnsiTheme="minorHAnsi" w:cstheme="minorHAnsi"/>
          <w:i/>
          <w:iCs/>
          <w:sz w:val="22"/>
          <w:szCs w:val="22"/>
        </w:rPr>
      </w:pPr>
      <w:r w:rsidRPr="002A3B7A">
        <w:rPr>
          <w:rFonts w:asciiTheme="minorHAnsi" w:hAnsiTheme="minorHAnsi" w:cstheme="minorHAnsi"/>
          <w:sz w:val="22"/>
          <w:szCs w:val="22"/>
        </w:rPr>
        <w:t>Łączna liczba uzyskanych punktów</w:t>
      </w:r>
      <w:r w:rsidR="001322A6">
        <w:rPr>
          <w:rFonts w:asciiTheme="minorHAnsi" w:hAnsiTheme="minorHAnsi" w:cstheme="minorHAnsi"/>
          <w:sz w:val="22"/>
          <w:szCs w:val="22"/>
        </w:rPr>
        <w:t xml:space="preserve"> (max. 53 pkt.)</w:t>
      </w:r>
      <w:r w:rsidRPr="002A3B7A">
        <w:rPr>
          <w:rFonts w:asciiTheme="minorHAnsi" w:hAnsiTheme="minorHAnsi" w:cstheme="minorHAnsi"/>
          <w:sz w:val="22"/>
          <w:szCs w:val="22"/>
        </w:rPr>
        <w:t xml:space="preserve"> będzie stanowiła podstawę do oceny oferty w kryterium nr 2 – Parametry techniczne, opisanego w SWZ Rozdz. </w:t>
      </w:r>
      <w:r w:rsidRPr="002A3B7A">
        <w:rPr>
          <w:rFonts w:asciiTheme="minorHAnsi" w:hAnsiTheme="minorHAnsi" w:cstheme="minorHAnsi"/>
          <w:i/>
          <w:iCs/>
          <w:sz w:val="22"/>
          <w:szCs w:val="22"/>
        </w:rPr>
        <w:t>XXVII KRYTERIA OCENY OFERT.</w:t>
      </w:r>
    </w:p>
    <w:p w14:paraId="0E7A75CE" w14:textId="0E15FD7B" w:rsidR="007B6A65" w:rsidRDefault="007B6A65" w:rsidP="00631A76">
      <w:pPr>
        <w:autoSpaceDE w:val="0"/>
        <w:autoSpaceDN w:val="0"/>
        <w:adjustRightInd w:val="0"/>
        <w:spacing w:line="312" w:lineRule="auto"/>
        <w:ind w:left="360"/>
        <w:jc w:val="both"/>
        <w:rPr>
          <w:rFonts w:asciiTheme="minorHAnsi" w:hAnsiTheme="minorHAnsi" w:cstheme="minorHAnsi"/>
          <w:bCs/>
        </w:rPr>
      </w:pPr>
    </w:p>
    <w:p w14:paraId="08343AC7" w14:textId="77777777" w:rsidR="001322A6" w:rsidRDefault="001322A6" w:rsidP="00631A76">
      <w:pPr>
        <w:autoSpaceDE w:val="0"/>
        <w:autoSpaceDN w:val="0"/>
        <w:adjustRightInd w:val="0"/>
        <w:spacing w:line="312" w:lineRule="auto"/>
        <w:ind w:left="360"/>
        <w:jc w:val="both"/>
        <w:rPr>
          <w:rFonts w:asciiTheme="minorHAnsi" w:hAnsiTheme="minorHAnsi" w:cstheme="minorHAnsi"/>
          <w:bCs/>
        </w:rPr>
      </w:pPr>
    </w:p>
    <w:p w14:paraId="56BFA9C0" w14:textId="77777777" w:rsidR="001322A6" w:rsidRDefault="001322A6" w:rsidP="00631A76">
      <w:pPr>
        <w:autoSpaceDE w:val="0"/>
        <w:autoSpaceDN w:val="0"/>
        <w:adjustRightInd w:val="0"/>
        <w:spacing w:line="312" w:lineRule="auto"/>
        <w:ind w:left="360"/>
        <w:jc w:val="both"/>
        <w:rPr>
          <w:rFonts w:asciiTheme="minorHAnsi" w:hAnsiTheme="minorHAnsi" w:cstheme="minorHAnsi"/>
          <w:bCs/>
        </w:rPr>
      </w:pPr>
    </w:p>
    <w:p w14:paraId="2179B30F" w14:textId="77777777" w:rsidR="00EE0AC6" w:rsidRDefault="00EE0AC6" w:rsidP="00631A76">
      <w:pPr>
        <w:autoSpaceDE w:val="0"/>
        <w:autoSpaceDN w:val="0"/>
        <w:adjustRightInd w:val="0"/>
        <w:spacing w:line="312" w:lineRule="auto"/>
        <w:ind w:left="360"/>
        <w:jc w:val="both"/>
        <w:rPr>
          <w:rFonts w:asciiTheme="minorHAnsi" w:hAnsiTheme="minorHAnsi" w:cstheme="minorHAnsi"/>
          <w:bCs/>
        </w:rPr>
      </w:pPr>
    </w:p>
    <w:p w14:paraId="54D71D4A" w14:textId="77777777" w:rsidR="00EE0AC6" w:rsidRDefault="00EE0AC6" w:rsidP="00631A76">
      <w:pPr>
        <w:autoSpaceDE w:val="0"/>
        <w:autoSpaceDN w:val="0"/>
        <w:adjustRightInd w:val="0"/>
        <w:spacing w:line="312" w:lineRule="auto"/>
        <w:ind w:left="360"/>
        <w:jc w:val="both"/>
        <w:rPr>
          <w:rFonts w:asciiTheme="minorHAnsi" w:hAnsiTheme="minorHAnsi" w:cstheme="minorHAnsi"/>
          <w:bCs/>
        </w:rPr>
      </w:pPr>
    </w:p>
    <w:p w14:paraId="5B8B8DBA" w14:textId="77777777" w:rsidR="00EE0AC6" w:rsidRDefault="00EE0AC6" w:rsidP="00631A76">
      <w:pPr>
        <w:autoSpaceDE w:val="0"/>
        <w:autoSpaceDN w:val="0"/>
        <w:adjustRightInd w:val="0"/>
        <w:spacing w:line="312" w:lineRule="auto"/>
        <w:ind w:left="360"/>
        <w:jc w:val="both"/>
        <w:rPr>
          <w:rFonts w:asciiTheme="minorHAnsi" w:hAnsiTheme="minorHAnsi" w:cstheme="minorHAnsi"/>
          <w:bCs/>
        </w:rPr>
      </w:pPr>
    </w:p>
    <w:p w14:paraId="13C8FD5A" w14:textId="77777777" w:rsidR="00EE0AC6" w:rsidRDefault="00EE0AC6" w:rsidP="00631A76">
      <w:pPr>
        <w:autoSpaceDE w:val="0"/>
        <w:autoSpaceDN w:val="0"/>
        <w:adjustRightInd w:val="0"/>
        <w:spacing w:line="312" w:lineRule="auto"/>
        <w:ind w:left="360"/>
        <w:jc w:val="both"/>
        <w:rPr>
          <w:rFonts w:asciiTheme="minorHAnsi" w:hAnsiTheme="minorHAnsi" w:cstheme="minorHAnsi"/>
          <w:bCs/>
        </w:rPr>
      </w:pPr>
    </w:p>
    <w:p w14:paraId="5C4D6D4F" w14:textId="77777777" w:rsidR="001322A6" w:rsidRPr="003F0AC6" w:rsidRDefault="001322A6" w:rsidP="001322A6">
      <w:pPr>
        <w:pStyle w:val="rozdzia"/>
        <w:ind w:left="357"/>
        <w:rPr>
          <w:rFonts w:ascii="Calibri" w:hAnsi="Calibri" w:cs="Calibri"/>
          <w:b w:val="0"/>
          <w:sz w:val="18"/>
          <w:szCs w:val="18"/>
          <w:u w:val="none"/>
        </w:rPr>
      </w:pPr>
      <w:r w:rsidRPr="003F0AC6">
        <w:rPr>
          <w:rFonts w:ascii="Calibri" w:hAnsi="Calibri" w:cs="Calibri"/>
          <w:b w:val="0"/>
          <w:sz w:val="18"/>
          <w:szCs w:val="18"/>
          <w:u w:val="none"/>
        </w:rPr>
        <w:t>UWAGA:</w:t>
      </w:r>
    </w:p>
    <w:p w14:paraId="21674B1D" w14:textId="77777777" w:rsidR="001322A6" w:rsidRPr="003F0AC6" w:rsidRDefault="001322A6" w:rsidP="00085724">
      <w:pPr>
        <w:pStyle w:val="rozdzia"/>
        <w:numPr>
          <w:ilvl w:val="0"/>
          <w:numId w:val="40"/>
        </w:numPr>
        <w:ind w:left="363"/>
        <w:rPr>
          <w:rFonts w:ascii="Calibri" w:hAnsi="Calibri" w:cs="Calibri"/>
          <w:b w:val="0"/>
          <w:sz w:val="18"/>
          <w:szCs w:val="18"/>
          <w:u w:val="none"/>
        </w:rPr>
      </w:pPr>
      <w:r w:rsidRPr="003F0AC6">
        <w:rPr>
          <w:rFonts w:ascii="Calibri" w:hAnsi="Calibri" w:cs="Calibri"/>
          <w:b w:val="0"/>
          <w:sz w:val="18"/>
          <w:szCs w:val="18"/>
          <w:u w:val="none"/>
        </w:rPr>
        <w:t>Zamawiający zaleca przed podpisaniem, zapisanie dokumentu w formacie .pdf</w:t>
      </w:r>
    </w:p>
    <w:p w14:paraId="12B96218" w14:textId="77777777" w:rsidR="001322A6" w:rsidRPr="003F0AC6" w:rsidRDefault="001322A6" w:rsidP="00085724">
      <w:pPr>
        <w:pStyle w:val="rozdzia"/>
        <w:numPr>
          <w:ilvl w:val="0"/>
          <w:numId w:val="40"/>
        </w:numPr>
        <w:ind w:left="363"/>
        <w:rPr>
          <w:rFonts w:ascii="Calibri" w:hAnsi="Calibri" w:cs="Calibri"/>
          <w:b w:val="0"/>
          <w:sz w:val="18"/>
          <w:szCs w:val="18"/>
          <w:u w:val="none"/>
        </w:rPr>
      </w:pPr>
      <w:r w:rsidRPr="003F0AC6">
        <w:rPr>
          <w:rFonts w:ascii="Calibri" w:hAnsi="Calibri" w:cs="Calibri"/>
          <w:b w:val="0"/>
          <w:sz w:val="18"/>
          <w:szCs w:val="18"/>
          <w:u w:val="none"/>
        </w:rPr>
        <w:t xml:space="preserve">Dokument musi być opatrzony przez osobę lub osoby uprawnione do reprezentowania wykonawcy, kwalifikowanym podpisem elektronicznym </w:t>
      </w:r>
      <w:r w:rsidRPr="00A14642">
        <w:rPr>
          <w:rFonts w:ascii="Calibri" w:eastAsia="Calibri" w:hAnsi="Calibri" w:cs="Calibri"/>
          <w:b w:val="0"/>
          <w:iCs/>
          <w:sz w:val="18"/>
          <w:szCs w:val="18"/>
          <w:u w:val="none"/>
          <w:lang w:eastAsia="en-US"/>
        </w:rPr>
        <w:t>i przekazany Zamawiającemu wraz z dokumentem (-</w:t>
      </w:r>
      <w:proofErr w:type="spellStart"/>
      <w:r w:rsidRPr="00A14642">
        <w:rPr>
          <w:rFonts w:ascii="Calibri" w:eastAsia="Calibri" w:hAnsi="Calibri" w:cs="Calibri"/>
          <w:b w:val="0"/>
          <w:iCs/>
          <w:sz w:val="18"/>
          <w:szCs w:val="18"/>
          <w:u w:val="none"/>
          <w:lang w:eastAsia="en-US"/>
        </w:rPr>
        <w:t>ami</w:t>
      </w:r>
      <w:proofErr w:type="spellEnd"/>
      <w:r w:rsidRPr="00A14642">
        <w:rPr>
          <w:rFonts w:ascii="Calibri" w:eastAsia="Calibri" w:hAnsi="Calibri" w:cs="Calibri"/>
          <w:b w:val="0"/>
          <w:iCs/>
          <w:sz w:val="18"/>
          <w:szCs w:val="18"/>
          <w:u w:val="none"/>
          <w:lang w:eastAsia="en-US"/>
        </w:rPr>
        <w:t>) potwierdzającymi prawo do reprezentacji Wykonawcy przez osobę podpisującą ofertę</w:t>
      </w:r>
    </w:p>
    <w:p w14:paraId="11E01334" w14:textId="77777777" w:rsidR="001322A6" w:rsidRPr="00DA43D1" w:rsidRDefault="001322A6" w:rsidP="00631A76">
      <w:pPr>
        <w:autoSpaceDE w:val="0"/>
        <w:autoSpaceDN w:val="0"/>
        <w:adjustRightInd w:val="0"/>
        <w:spacing w:line="312" w:lineRule="auto"/>
        <w:ind w:left="360"/>
        <w:jc w:val="both"/>
        <w:rPr>
          <w:rFonts w:asciiTheme="minorHAnsi" w:hAnsiTheme="minorHAnsi" w:cstheme="minorHAnsi"/>
          <w:bCs/>
        </w:rPr>
      </w:pPr>
    </w:p>
    <w:sectPr w:rsidR="001322A6" w:rsidRPr="00DA43D1">
      <w:headerReference w:type="default" r:id="rId8"/>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D2FD3" w16cex:dateUtc="2023-07-03T09:30:00Z"/>
  <w16cex:commentExtensible w16cex:durableId="284D305E" w16cex:dateUtc="2023-07-03T09:32:00Z"/>
  <w16cex:commentExtensible w16cex:durableId="284D308E" w16cex:dateUtc="2023-07-03T09:33:00Z"/>
  <w16cex:commentExtensible w16cex:durableId="284D30A6" w16cex:dateUtc="2023-07-03T09:33:00Z"/>
  <w16cex:commentExtensible w16cex:durableId="284D30E6" w16cex:dateUtc="2023-07-03T09:35:00Z"/>
  <w16cex:commentExtensible w16cex:durableId="284D3182" w16cex:dateUtc="2023-07-03T09:37:00Z"/>
  <w16cex:commentExtensible w16cex:durableId="284D348D" w16cex:dateUtc="2023-07-03T09:50:00Z"/>
  <w16cex:commentExtensible w16cex:durableId="284D34CC" w16cex:dateUtc="2023-07-03T09:51:00Z"/>
  <w16cex:commentExtensible w16cex:durableId="28161538" w16cex:dateUtc="2023-05-22T14:22:00Z"/>
  <w16cex:commentExtensible w16cex:durableId="281615C1" w16cex:dateUtc="2023-05-22T14:2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BCD9C" w14:textId="77777777" w:rsidR="00947C85" w:rsidRDefault="00947C85">
      <w:r>
        <w:separator/>
      </w:r>
    </w:p>
  </w:endnote>
  <w:endnote w:type="continuationSeparator" w:id="0">
    <w:p w14:paraId="01EA0003" w14:textId="77777777" w:rsidR="00947C85" w:rsidRDefault="0094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AD19B" w14:textId="77777777" w:rsidR="00757DC6" w:rsidRDefault="00757D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47F9E1" w14:textId="77777777" w:rsidR="00757DC6" w:rsidRDefault="00757DC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26251" w14:textId="6328CABC" w:rsidR="00757DC6" w:rsidRPr="005066A6" w:rsidRDefault="00757DC6" w:rsidP="005066A6">
    <w:pPr>
      <w:pStyle w:val="Stopka"/>
      <w:jc w:val="center"/>
      <w:rPr>
        <w:rFonts w:asciiTheme="minorHAnsi" w:hAnsiTheme="minorHAnsi" w:cstheme="minorHAnsi"/>
        <w:sz w:val="22"/>
      </w:rPr>
    </w:pPr>
    <w:r w:rsidRPr="005066A6">
      <w:rPr>
        <w:rFonts w:asciiTheme="minorHAnsi" w:hAnsiTheme="minorHAnsi" w:cstheme="minorHAnsi"/>
        <w:sz w:val="22"/>
      </w:rPr>
      <w:fldChar w:fldCharType="begin"/>
    </w:r>
    <w:r w:rsidRPr="005066A6">
      <w:rPr>
        <w:rFonts w:asciiTheme="minorHAnsi" w:hAnsiTheme="minorHAnsi" w:cstheme="minorHAnsi"/>
        <w:sz w:val="22"/>
      </w:rPr>
      <w:instrText>PAGE   \* MERGEFORMAT</w:instrText>
    </w:r>
    <w:r w:rsidRPr="005066A6">
      <w:rPr>
        <w:rFonts w:asciiTheme="minorHAnsi" w:hAnsiTheme="minorHAnsi" w:cstheme="minorHAnsi"/>
        <w:sz w:val="22"/>
      </w:rPr>
      <w:fldChar w:fldCharType="separate"/>
    </w:r>
    <w:r w:rsidR="00D9177D">
      <w:rPr>
        <w:rFonts w:asciiTheme="minorHAnsi" w:hAnsiTheme="minorHAnsi" w:cstheme="minorHAnsi"/>
        <w:noProof/>
        <w:sz w:val="22"/>
      </w:rPr>
      <w:t>4</w:t>
    </w:r>
    <w:r w:rsidRPr="005066A6">
      <w:rPr>
        <w:rFonts w:asciiTheme="minorHAnsi" w:hAnsiTheme="minorHAnsi" w:cstheme="min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B09F1" w14:textId="77777777" w:rsidR="00947C85" w:rsidRDefault="00947C85">
      <w:r>
        <w:separator/>
      </w:r>
    </w:p>
  </w:footnote>
  <w:footnote w:type="continuationSeparator" w:id="0">
    <w:p w14:paraId="01D8176B" w14:textId="77777777" w:rsidR="00947C85" w:rsidRDefault="00947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EED2D" w14:textId="75D13C95" w:rsidR="00757DC6" w:rsidRDefault="00757DC6" w:rsidP="00BE1B94">
    <w:pPr>
      <w:pStyle w:val="Nagwek"/>
      <w:ind w:left="4248"/>
      <w:rPr>
        <w:rFonts w:asciiTheme="minorHAnsi" w:hAnsiTheme="minorHAnsi" w:cstheme="minorHAnsi"/>
        <w:sz w:val="22"/>
        <w:szCs w:val="22"/>
      </w:rPr>
    </w:pPr>
    <w:r>
      <w:rPr>
        <w:rFonts w:ascii="Garamond" w:hAnsi="Garamond"/>
        <w:i/>
        <w:smallCaps/>
        <w:sz w:val="20"/>
      </w:rPr>
      <w:tab/>
    </w:r>
    <w:r w:rsidRPr="00BE1B94">
      <w:rPr>
        <w:rFonts w:ascii="Garamond" w:hAnsi="Garamond"/>
        <w:smallCaps/>
        <w:sz w:val="20"/>
      </w:rPr>
      <w:tab/>
    </w:r>
    <w:r w:rsidR="00BE1B94" w:rsidRPr="00BE1B94">
      <w:rPr>
        <w:rFonts w:ascii="Garamond" w:hAnsi="Garamond"/>
        <w:smallCaps/>
        <w:sz w:val="20"/>
      </w:rPr>
      <w:t>po zmianie</w:t>
    </w:r>
    <w:r w:rsidR="00974698">
      <w:rPr>
        <w:rFonts w:ascii="Garamond" w:hAnsi="Garamond"/>
        <w:smallCaps/>
        <w:sz w:val="20"/>
      </w:rPr>
      <w:t xml:space="preserve"> treści </w:t>
    </w:r>
    <w:r w:rsidR="00BE1B94">
      <w:rPr>
        <w:rFonts w:ascii="Garamond" w:hAnsi="Garamond"/>
        <w:i/>
        <w:smallCaps/>
        <w:sz w:val="20"/>
      </w:rPr>
      <w:t xml:space="preserve"> </w:t>
    </w:r>
    <w:r w:rsidRPr="00E22C61">
      <w:rPr>
        <w:rFonts w:asciiTheme="minorHAnsi" w:hAnsiTheme="minorHAnsi" w:cstheme="minorHAnsi"/>
        <w:sz w:val="22"/>
        <w:szCs w:val="22"/>
      </w:rPr>
      <w:t>Załącznik nr 2 do SWZ, PN-174/23/DW</w:t>
    </w:r>
  </w:p>
  <w:p w14:paraId="0E5583DC" w14:textId="77777777" w:rsidR="00757DC6" w:rsidRPr="00175EEF" w:rsidRDefault="00757DC6" w:rsidP="00175EEF">
    <w:pPr>
      <w:pStyle w:val="Nagwek"/>
      <w:ind w:left="5664"/>
      <w:rPr>
        <w:rFonts w:asciiTheme="minorHAnsi" w:hAnsiTheme="minorHAnsi" w:cstheme="minorHAns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5FFE" w14:textId="60268FD5" w:rsidR="00757DC6" w:rsidRPr="00E22C61" w:rsidRDefault="00757DC6" w:rsidP="00405FC0">
    <w:pPr>
      <w:pStyle w:val="Nagwek"/>
      <w:ind w:left="4536"/>
      <w:rPr>
        <w:rFonts w:asciiTheme="minorHAnsi" w:hAnsiTheme="minorHAnsi" w:cstheme="minorHAnsi"/>
        <w:sz w:val="22"/>
        <w:szCs w:val="22"/>
      </w:rPr>
    </w:pPr>
    <w:r>
      <w:rPr>
        <w:rFonts w:asciiTheme="minorHAnsi" w:hAnsiTheme="minorHAnsi" w:cstheme="minorHAnsi"/>
        <w:sz w:val="22"/>
        <w:szCs w:val="22"/>
      </w:rPr>
      <w:t xml:space="preserve">po zmianie treści  </w:t>
    </w:r>
    <w:r w:rsidRPr="00E22C61">
      <w:rPr>
        <w:rFonts w:asciiTheme="minorHAnsi" w:hAnsiTheme="minorHAnsi" w:cstheme="minorHAnsi"/>
        <w:sz w:val="22"/>
        <w:szCs w:val="22"/>
      </w:rPr>
      <w:t>Załącznik nr 2 do SWZ, PN-174/23/DW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4.%1"/>
      <w:lvlJc w:val="left"/>
      <w:pPr>
        <w:tabs>
          <w:tab w:val="num" w:pos="550"/>
        </w:tabs>
        <w:ind w:left="550" w:hanging="550"/>
      </w:pPr>
      <w:rPr>
        <w:rFonts w:ascii="Tahoma" w:hAnsi="Tahoma" w:cs="Tahoma"/>
        <w:b/>
        <w:i w:val="0"/>
        <w:sz w:val="20"/>
        <w:szCs w:val="20"/>
      </w:rPr>
    </w:lvl>
  </w:abstractNum>
  <w:abstractNum w:abstractNumId="1" w15:restartNumberingAfterBreak="0">
    <w:nsid w:val="00000003"/>
    <w:multiLevelType w:val="singleLevel"/>
    <w:tmpl w:val="00000003"/>
    <w:name w:val="WW8Num3"/>
    <w:lvl w:ilvl="0">
      <w:start w:val="4"/>
      <w:numFmt w:val="bullet"/>
      <w:lvlText w:val="-"/>
      <w:lvlJc w:val="left"/>
      <w:pPr>
        <w:tabs>
          <w:tab w:val="num" w:pos="416"/>
        </w:tabs>
        <w:ind w:left="416" w:hanging="360"/>
      </w:pPr>
      <w:rPr>
        <w:rFonts w:ascii="Times New Roman" w:hAnsi="Times New Roman"/>
      </w:rPr>
    </w:lvl>
  </w:abstractNum>
  <w:abstractNum w:abstractNumId="2" w15:restartNumberingAfterBreak="0">
    <w:nsid w:val="00000004"/>
    <w:multiLevelType w:val="multilevel"/>
    <w:tmpl w:val="00000004"/>
    <w:name w:val="WW8Num4"/>
    <w:lvl w:ilvl="0">
      <w:start w:val="1"/>
      <w:numFmt w:val="decimal"/>
      <w:lvlText w:val="6.%1"/>
      <w:lvlJc w:val="left"/>
      <w:pPr>
        <w:tabs>
          <w:tab w:val="num" w:pos="907"/>
        </w:tabs>
        <w:ind w:left="907" w:hanging="550"/>
      </w:pPr>
      <w:rPr>
        <w:rFonts w:ascii="OpenSymbol" w:hAnsi="OpenSymbol" w:cs="OpenSymbol"/>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5"/>
    <w:lvl w:ilvl="0">
      <w:start w:val="4"/>
      <w:numFmt w:val="bullet"/>
      <w:lvlText w:val="-"/>
      <w:lvlJc w:val="left"/>
      <w:pPr>
        <w:tabs>
          <w:tab w:val="num" w:pos="416"/>
        </w:tabs>
        <w:ind w:left="416" w:hanging="360"/>
      </w:pPr>
      <w:rPr>
        <w:rFonts w:ascii="Times New Roman" w:hAnsi="Times New Roman" w:cs="OpenSymbol"/>
        <w:color w:val="000000"/>
        <w:sz w:val="20"/>
        <w:szCs w:val="20"/>
      </w:rPr>
    </w:lvl>
  </w:abstractNum>
  <w:abstractNum w:abstractNumId="4" w15:restartNumberingAfterBreak="0">
    <w:nsid w:val="00000006"/>
    <w:multiLevelType w:val="singleLevel"/>
    <w:tmpl w:val="00000006"/>
    <w:name w:val="WW8Num6"/>
    <w:lvl w:ilvl="0">
      <w:numFmt w:val="bullet"/>
      <w:lvlText w:val="•"/>
      <w:lvlJc w:val="left"/>
      <w:pPr>
        <w:tabs>
          <w:tab w:val="num" w:pos="0"/>
        </w:tabs>
        <w:ind w:left="757" w:hanging="645"/>
      </w:pPr>
      <w:rPr>
        <w:rFonts w:ascii="Arial Narrow" w:hAnsi="Arial Narrow"/>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color w:val="000000"/>
        <w:kern w:val="2"/>
        <w:sz w:val="24"/>
        <w:szCs w:val="24"/>
      </w:rPr>
    </w:lvl>
  </w:abstractNum>
  <w:abstractNum w:abstractNumId="6" w15:restartNumberingAfterBreak="0">
    <w:nsid w:val="00000008"/>
    <w:multiLevelType w:val="singleLevel"/>
    <w:tmpl w:val="00000008"/>
    <w:name w:val="WW8Num8"/>
    <w:lvl w:ilvl="0">
      <w:start w:val="4"/>
      <w:numFmt w:val="bullet"/>
      <w:lvlText w:val="-"/>
      <w:lvlJc w:val="left"/>
      <w:pPr>
        <w:tabs>
          <w:tab w:val="num" w:pos="416"/>
        </w:tabs>
        <w:ind w:left="416" w:hanging="360"/>
      </w:pPr>
      <w:rPr>
        <w:rFonts w:ascii="Times New Roman" w:hAnsi="Times New Roman" w:cs="OpenSymbol"/>
        <w:color w:val="000000"/>
        <w:kern w:val="2"/>
        <w:sz w:val="24"/>
        <w:szCs w:val="24"/>
      </w:rPr>
    </w:lvl>
  </w:abstractNum>
  <w:abstractNum w:abstractNumId="7" w15:restartNumberingAfterBreak="0">
    <w:nsid w:val="00000009"/>
    <w:multiLevelType w:val="singleLevel"/>
    <w:tmpl w:val="00000009"/>
    <w:name w:val="WW8Num9"/>
    <w:lvl w:ilvl="0">
      <w:start w:val="1"/>
      <w:numFmt w:val="decimal"/>
      <w:lvlText w:val="15.3.%1"/>
      <w:lvlJc w:val="left"/>
      <w:pPr>
        <w:tabs>
          <w:tab w:val="num" w:pos="1304"/>
        </w:tabs>
        <w:ind w:left="1304" w:hanging="737"/>
      </w:pPr>
      <w:rPr>
        <w:rFonts w:ascii="Arial" w:hAnsi="Arial" w:cs="Arial"/>
        <w:b w:val="0"/>
        <w:i w:val="0"/>
        <w:sz w:val="24"/>
      </w:rPr>
    </w:lvl>
  </w:abstractNum>
  <w:abstractNum w:abstractNumId="8"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Wingdings" w:hAnsi="Wingdings" w:cs="Wingdings"/>
      </w:rPr>
    </w:lvl>
    <w:lvl w:ilvl="1">
      <w:start w:val="1"/>
      <w:numFmt w:val="lowerLetter"/>
      <w:lvlText w:val="%2)"/>
      <w:lvlJc w:val="left"/>
      <w:pPr>
        <w:tabs>
          <w:tab w:val="num" w:pos="1080"/>
        </w:tabs>
        <w:ind w:left="1080" w:hanging="360"/>
      </w:pPr>
      <w:rPr>
        <w:rFonts w:ascii="Wingdings" w:hAnsi="Wingdings" w:cs="Wingdings"/>
      </w:rPr>
    </w:lvl>
    <w:lvl w:ilvl="2">
      <w:start w:val="1"/>
      <w:numFmt w:val="lowerRoman"/>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Wingdings" w:hAnsi="Wingdings" w:cs="Wingdings"/>
      </w:rPr>
    </w:lvl>
    <w:lvl w:ilvl="4">
      <w:start w:val="1"/>
      <w:numFmt w:val="lowerLetter"/>
      <w:lvlText w:val="(%5)"/>
      <w:lvlJc w:val="left"/>
      <w:pPr>
        <w:tabs>
          <w:tab w:val="num" w:pos="2160"/>
        </w:tabs>
        <w:ind w:left="2160" w:hanging="360"/>
      </w:pPr>
      <w:rPr>
        <w:rFonts w:ascii="Wingdings" w:hAnsi="Wingdings" w:cs="Wingdings"/>
      </w:rPr>
    </w:lvl>
    <w:lvl w:ilvl="5">
      <w:start w:val="1"/>
      <w:numFmt w:val="lowerRoman"/>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rPr>
        <w:rFonts w:ascii="Wingdings" w:hAnsi="Wingdings" w:cs="Wingdings"/>
      </w:rPr>
    </w:lvl>
    <w:lvl w:ilvl="7">
      <w:start w:val="1"/>
      <w:numFmt w:val="lowerLetter"/>
      <w:lvlText w:val="%8."/>
      <w:lvlJc w:val="left"/>
      <w:pPr>
        <w:tabs>
          <w:tab w:val="num" w:pos="3240"/>
        </w:tabs>
        <w:ind w:left="3240" w:hanging="360"/>
      </w:pPr>
      <w:rPr>
        <w:rFonts w:ascii="Wingdings" w:hAnsi="Wingdings" w:cs="Wingdings"/>
      </w:rPr>
    </w:lvl>
    <w:lvl w:ilvl="8">
      <w:start w:val="1"/>
      <w:numFmt w:val="lowerRoman"/>
      <w:lvlText w:val="%9."/>
      <w:lvlJc w:val="left"/>
      <w:pPr>
        <w:tabs>
          <w:tab w:val="num" w:pos="3600"/>
        </w:tabs>
        <w:ind w:left="3600" w:hanging="360"/>
      </w:pPr>
      <w:rPr>
        <w:rFonts w:ascii="Wingdings" w:hAnsi="Wingdings" w:cs="Wingdings"/>
      </w:rPr>
    </w:lvl>
  </w:abstractNum>
  <w:abstractNum w:abstractNumId="9" w15:restartNumberingAfterBreak="0">
    <w:nsid w:val="0000000B"/>
    <w:multiLevelType w:val="multilevel"/>
    <w:tmpl w:val="0000000B"/>
    <w:name w:val="WW8Num11"/>
    <w:lvl w:ilvl="0">
      <w:start w:val="1"/>
      <w:numFmt w:val="decimal"/>
      <w:lvlText w:val="7.4.%1"/>
      <w:lvlJc w:val="left"/>
      <w:pPr>
        <w:tabs>
          <w:tab w:val="num" w:pos="1644"/>
        </w:tabs>
        <w:ind w:left="1644" w:hanging="737"/>
      </w:pPr>
      <w:rPr>
        <w:rFonts w:ascii="Arial" w:hAnsi="Arial" w:cs="Arial"/>
        <w:b w:val="0"/>
        <w:i w:val="0"/>
        <w:sz w:val="24"/>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2"/>
    <w:lvl w:ilvl="0">
      <w:start w:val="1"/>
      <w:numFmt w:val="decimal"/>
      <w:lvlText w:val="9.%1"/>
      <w:lvlJc w:val="left"/>
      <w:pPr>
        <w:tabs>
          <w:tab w:val="num" w:pos="907"/>
        </w:tabs>
        <w:ind w:left="907" w:hanging="550"/>
      </w:pPr>
      <w:rPr>
        <w:rFonts w:ascii="Garamond" w:hAnsi="Garamond" w:cs="Garamond"/>
        <w:color w:val="000000"/>
        <w:kern w:val="2"/>
        <w:sz w:val="22"/>
        <w:szCs w:val="20"/>
      </w:r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b w:val="0"/>
        <w:i w:val="0"/>
        <w:sz w:val="24"/>
      </w:rPr>
    </w:lvl>
  </w:abstractNum>
  <w:abstractNum w:abstractNumId="12" w15:restartNumberingAfterBreak="0">
    <w:nsid w:val="0000000E"/>
    <w:multiLevelType w:val="singleLevel"/>
    <w:tmpl w:val="0000000E"/>
    <w:name w:val="WW8Num14"/>
    <w:lvl w:ilvl="0">
      <w:start w:val="1"/>
      <w:numFmt w:val="upperRoman"/>
      <w:lvlText w:val="%1."/>
      <w:lvlJc w:val="left"/>
      <w:pPr>
        <w:tabs>
          <w:tab w:val="num" w:pos="720"/>
        </w:tabs>
        <w:ind w:left="720" w:hanging="720"/>
      </w:pPr>
      <w:rPr>
        <w:rFonts w:ascii="OpenSymbol" w:hAnsi="OpenSymbol" w:cs="OpenSymbol"/>
      </w:rPr>
    </w:lvl>
  </w:abstractNum>
  <w:abstractNum w:abstractNumId="13" w15:restartNumberingAfterBreak="0">
    <w:nsid w:val="0000000F"/>
    <w:multiLevelType w:val="singleLevel"/>
    <w:tmpl w:val="0000000F"/>
    <w:name w:val="WW8Num15"/>
    <w:lvl w:ilvl="0">
      <w:start w:val="1"/>
      <w:numFmt w:val="decimal"/>
      <w:lvlText w:val="8.%1"/>
      <w:lvlJc w:val="left"/>
      <w:pPr>
        <w:tabs>
          <w:tab w:val="num" w:pos="907"/>
        </w:tabs>
        <w:ind w:left="907" w:hanging="550"/>
      </w:pPr>
      <w:rPr>
        <w:rFonts w:ascii="OpenSymbol" w:hAnsi="OpenSymbol" w:cs="OpenSymbol"/>
      </w:rPr>
    </w:lvl>
  </w:abstractNum>
  <w:abstractNum w:abstractNumId="14" w15:restartNumberingAfterBreak="0">
    <w:nsid w:val="00000010"/>
    <w:multiLevelType w:val="singleLevel"/>
    <w:tmpl w:val="00000010"/>
    <w:name w:val="WW8Num16"/>
    <w:lvl w:ilvl="0">
      <w:start w:val="1"/>
      <w:numFmt w:val="decimal"/>
      <w:lvlText w:val="11.%1"/>
      <w:lvlJc w:val="left"/>
      <w:pPr>
        <w:tabs>
          <w:tab w:val="num" w:pos="550"/>
        </w:tabs>
        <w:ind w:left="550" w:hanging="550"/>
      </w:pPr>
      <w:rPr>
        <w:rFonts w:ascii="OpenSymbol" w:hAnsi="OpenSymbol" w:cs="OpenSymbol"/>
        <w:b w:val="0"/>
        <w:i w:val="0"/>
        <w:sz w:val="24"/>
      </w:rPr>
    </w:lvl>
  </w:abstractNum>
  <w:abstractNum w:abstractNumId="15" w15:restartNumberingAfterBreak="0">
    <w:nsid w:val="00000011"/>
    <w:multiLevelType w:val="multilevel"/>
    <w:tmpl w:val="00000011"/>
    <w:name w:val="WW8Num17"/>
    <w:lvl w:ilvl="0">
      <w:start w:val="1"/>
      <w:numFmt w:val="bullet"/>
      <w:lvlText w:val=""/>
      <w:lvlJc w:val="left"/>
      <w:pPr>
        <w:tabs>
          <w:tab w:val="num" w:pos="1097"/>
        </w:tabs>
        <w:ind w:left="1077" w:hanging="340"/>
      </w:pPr>
      <w:rPr>
        <w:rFonts w:ascii="Symbol" w:hAnsi="Symbol" w:cs="Times New Roman" w:hint="default"/>
      </w:rPr>
    </w:lvl>
    <w:lvl w:ilvl="1">
      <w:start w:val="1"/>
      <w:numFmt w:val="decimal"/>
      <w:lvlText w:val="%2."/>
      <w:lvlJc w:val="left"/>
      <w:pPr>
        <w:tabs>
          <w:tab w:val="num" w:pos="567"/>
        </w:tabs>
        <w:ind w:left="567" w:hanging="567"/>
      </w:pPr>
      <w:rPr>
        <w:b w:val="0"/>
      </w:rPr>
    </w:lvl>
    <w:lvl w:ilvl="2">
      <w:start w:val="1"/>
      <w:numFmt w:val="bullet"/>
      <w:lvlText w:val=""/>
      <w:lvlJc w:val="left"/>
      <w:pPr>
        <w:tabs>
          <w:tab w:val="num" w:pos="2598"/>
        </w:tabs>
        <w:ind w:left="2598" w:hanging="360"/>
      </w:pPr>
      <w:rPr>
        <w:rFonts w:ascii="Wingdings" w:hAnsi="Wingdings" w:cs="Wingdings" w:hint="default"/>
      </w:rPr>
    </w:lvl>
    <w:lvl w:ilvl="3">
      <w:start w:val="1"/>
      <w:numFmt w:val="bullet"/>
      <w:lvlText w:val=""/>
      <w:lvlJc w:val="left"/>
      <w:pPr>
        <w:tabs>
          <w:tab w:val="num" w:pos="3318"/>
        </w:tabs>
        <w:ind w:left="3318" w:hanging="360"/>
      </w:pPr>
      <w:rPr>
        <w:rFonts w:ascii="Symbol" w:hAnsi="Symbol" w:cs="Times New Roman" w:hint="default"/>
      </w:rPr>
    </w:lvl>
    <w:lvl w:ilvl="4">
      <w:start w:val="1"/>
      <w:numFmt w:val="bullet"/>
      <w:lvlText w:val="o"/>
      <w:lvlJc w:val="left"/>
      <w:pPr>
        <w:tabs>
          <w:tab w:val="num" w:pos="4038"/>
        </w:tabs>
        <w:ind w:left="4038" w:hanging="360"/>
      </w:pPr>
      <w:rPr>
        <w:rFonts w:ascii="Courier New" w:hAnsi="Courier New" w:cs="Courier New" w:hint="default"/>
      </w:rPr>
    </w:lvl>
    <w:lvl w:ilvl="5">
      <w:start w:val="1"/>
      <w:numFmt w:val="bullet"/>
      <w:lvlText w:val=""/>
      <w:lvlJc w:val="left"/>
      <w:pPr>
        <w:tabs>
          <w:tab w:val="num" w:pos="4758"/>
        </w:tabs>
        <w:ind w:left="4758" w:hanging="360"/>
      </w:pPr>
      <w:rPr>
        <w:rFonts w:ascii="Wingdings" w:hAnsi="Wingdings" w:cs="Wingdings" w:hint="default"/>
      </w:rPr>
    </w:lvl>
    <w:lvl w:ilvl="6">
      <w:start w:val="1"/>
      <w:numFmt w:val="bullet"/>
      <w:lvlText w:val=""/>
      <w:lvlJc w:val="left"/>
      <w:pPr>
        <w:tabs>
          <w:tab w:val="num" w:pos="5478"/>
        </w:tabs>
        <w:ind w:left="5478" w:hanging="360"/>
      </w:pPr>
      <w:rPr>
        <w:rFonts w:ascii="Symbol" w:hAnsi="Symbol" w:cs="Times New Roman" w:hint="default"/>
      </w:rPr>
    </w:lvl>
    <w:lvl w:ilvl="7">
      <w:start w:val="1"/>
      <w:numFmt w:val="bullet"/>
      <w:lvlText w:val="o"/>
      <w:lvlJc w:val="left"/>
      <w:pPr>
        <w:tabs>
          <w:tab w:val="num" w:pos="6198"/>
        </w:tabs>
        <w:ind w:left="6198" w:hanging="360"/>
      </w:pPr>
      <w:rPr>
        <w:rFonts w:ascii="Courier New" w:hAnsi="Courier New" w:cs="Courier New" w:hint="default"/>
      </w:rPr>
    </w:lvl>
    <w:lvl w:ilvl="8">
      <w:start w:val="1"/>
      <w:numFmt w:val="bullet"/>
      <w:lvlText w:val=""/>
      <w:lvlJc w:val="left"/>
      <w:pPr>
        <w:tabs>
          <w:tab w:val="num" w:pos="6918"/>
        </w:tabs>
        <w:ind w:left="6918" w:hanging="360"/>
      </w:pPr>
      <w:rPr>
        <w:rFonts w:ascii="Wingdings" w:hAnsi="Wingdings" w:cs="Wingdings" w:hint="default"/>
      </w:r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4"/>
      <w:numFmt w:val="bullet"/>
      <w:lvlText w:val="-"/>
      <w:lvlJc w:val="left"/>
      <w:pPr>
        <w:tabs>
          <w:tab w:val="num" w:pos="720"/>
        </w:tabs>
        <w:ind w:left="720" w:hanging="360"/>
      </w:pPr>
      <w:rPr>
        <w:rFonts w:ascii="Times New Roman" w:hAnsi="Times New Roman"/>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13"/>
    <w:multiLevelType w:val="singleLevel"/>
    <w:tmpl w:val="00000013"/>
    <w:name w:val="WW8Num19"/>
    <w:lvl w:ilvl="0">
      <w:start w:val="4"/>
      <w:numFmt w:val="bullet"/>
      <w:lvlText w:val="-"/>
      <w:lvlJc w:val="left"/>
      <w:pPr>
        <w:tabs>
          <w:tab w:val="num" w:pos="416"/>
        </w:tabs>
        <w:ind w:left="416" w:hanging="360"/>
      </w:pPr>
      <w:rPr>
        <w:rFonts w:ascii="Times New Roman" w:hAnsi="Times New Roman" w:cs="Tahoma"/>
        <w:b w:val="0"/>
        <w:i w:val="0"/>
        <w:sz w:val="20"/>
        <w:szCs w:val="20"/>
      </w:rPr>
    </w:lvl>
  </w:abstractNum>
  <w:abstractNum w:abstractNumId="18" w15:restartNumberingAfterBreak="0">
    <w:nsid w:val="00000014"/>
    <w:multiLevelType w:val="singleLevel"/>
    <w:tmpl w:val="00000014"/>
    <w:name w:val="WW8Num20"/>
    <w:lvl w:ilvl="0">
      <w:start w:val="4"/>
      <w:numFmt w:val="upperRoman"/>
      <w:lvlText w:val="%1."/>
      <w:lvlJc w:val="right"/>
      <w:pPr>
        <w:tabs>
          <w:tab w:val="num" w:pos="180"/>
        </w:tabs>
        <w:ind w:left="180" w:hanging="180"/>
      </w:pPr>
      <w:rPr>
        <w:rFonts w:ascii="Symbol" w:hAnsi="Symbol" w:cs="Symbol" w:hint="default"/>
        <w:sz w:val="20"/>
      </w:rPr>
    </w:lvl>
  </w:abstractNum>
  <w:abstractNum w:abstractNumId="19" w15:restartNumberingAfterBreak="0">
    <w:nsid w:val="00000015"/>
    <w:multiLevelType w:val="singleLevel"/>
    <w:tmpl w:val="00000015"/>
    <w:name w:val="WW8Num21"/>
    <w:lvl w:ilvl="0">
      <w:numFmt w:val="bullet"/>
      <w:lvlText w:val="-"/>
      <w:lvlJc w:val="left"/>
      <w:pPr>
        <w:tabs>
          <w:tab w:val="num" w:pos="0"/>
        </w:tabs>
        <w:ind w:left="720" w:hanging="360"/>
      </w:pPr>
      <w:rPr>
        <w:rFonts w:ascii="Times New Roman" w:hAnsi="Times New Roman" w:cs="Wingdings"/>
        <w:color w:val="000000"/>
        <w:sz w:val="24"/>
        <w:szCs w:val="20"/>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7"/>
    <w:multiLevelType w:val="multilevel"/>
    <w:tmpl w:val="2F4838B4"/>
    <w:name w:val="WW8Num23"/>
    <w:lvl w:ilvl="0">
      <w:start w:val="1"/>
      <w:numFmt w:val="lowerLetter"/>
      <w:lvlText w:val="%1)"/>
      <w:lvlJc w:val="left"/>
      <w:pPr>
        <w:tabs>
          <w:tab w:val="num" w:pos="0"/>
        </w:tabs>
        <w:ind w:left="360" w:hanging="360"/>
      </w:pPr>
      <w:rPr>
        <w:rFonts w:hint="default"/>
        <w:b w:val="0"/>
        <w:i w:val="0"/>
        <w:strike w:val="0"/>
        <w:dstrike w:val="0"/>
        <w:sz w:val="22"/>
        <w:szCs w:val="22"/>
        <w:u w:val="none"/>
        <w:effect w:val="none"/>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2" w15:restartNumberingAfterBreak="0">
    <w:nsid w:val="00000018"/>
    <w:multiLevelType w:val="multilevel"/>
    <w:tmpl w:val="00000018"/>
    <w:name w:val="WW8Num24"/>
    <w:lvl w:ilvl="0">
      <w:start w:val="1"/>
      <w:numFmt w:val="lowerLetter"/>
      <w:lvlText w:val="%1)"/>
      <w:lvlJc w:val="left"/>
      <w:pPr>
        <w:tabs>
          <w:tab w:val="num" w:pos="432"/>
        </w:tabs>
        <w:ind w:left="432" w:hanging="360"/>
      </w:pPr>
      <w:rPr>
        <w:rFonts w:ascii="Tahoma" w:hAnsi="Tahoma" w:cs="Tahoma" w:hint="default"/>
        <w:b w:val="0"/>
        <w:bCs/>
        <w:i w:val="0"/>
        <w:sz w:val="22"/>
        <w:szCs w:val="22"/>
        <w:lang w:val="pl-PL"/>
      </w:rPr>
    </w:lvl>
    <w:lvl w:ilvl="1">
      <w:start w:val="1"/>
      <w:numFmt w:val="bullet"/>
      <w:lvlText w:val="o"/>
      <w:lvlJc w:val="left"/>
      <w:pPr>
        <w:tabs>
          <w:tab w:val="num" w:pos="1285"/>
        </w:tabs>
        <w:ind w:left="1285" w:hanging="360"/>
      </w:pPr>
      <w:rPr>
        <w:rFonts w:ascii="Courier New" w:hAnsi="Courier New"/>
      </w:rPr>
    </w:lvl>
    <w:lvl w:ilvl="2">
      <w:start w:val="1"/>
      <w:numFmt w:val="bullet"/>
      <w:lvlText w:val=""/>
      <w:lvlJc w:val="left"/>
      <w:pPr>
        <w:tabs>
          <w:tab w:val="num" w:pos="2005"/>
        </w:tabs>
        <w:ind w:left="2005" w:hanging="360"/>
      </w:pPr>
      <w:rPr>
        <w:rFonts w:ascii="Wingdings" w:hAnsi="Wingdings"/>
      </w:rPr>
    </w:lvl>
    <w:lvl w:ilvl="3">
      <w:start w:val="1"/>
      <w:numFmt w:val="bullet"/>
      <w:lvlText w:val=""/>
      <w:lvlJc w:val="left"/>
      <w:pPr>
        <w:tabs>
          <w:tab w:val="num" w:pos="2725"/>
        </w:tabs>
        <w:ind w:left="2725" w:hanging="360"/>
      </w:pPr>
      <w:rPr>
        <w:rFonts w:ascii="Symbol" w:hAnsi="Symbol"/>
      </w:rPr>
    </w:lvl>
    <w:lvl w:ilvl="4">
      <w:start w:val="1"/>
      <w:numFmt w:val="bullet"/>
      <w:lvlText w:val="o"/>
      <w:lvlJc w:val="left"/>
      <w:pPr>
        <w:tabs>
          <w:tab w:val="num" w:pos="3445"/>
        </w:tabs>
        <w:ind w:left="3445" w:hanging="360"/>
      </w:pPr>
      <w:rPr>
        <w:rFonts w:ascii="Courier New" w:hAnsi="Courier New"/>
      </w:rPr>
    </w:lvl>
    <w:lvl w:ilvl="5">
      <w:start w:val="1"/>
      <w:numFmt w:val="bullet"/>
      <w:lvlText w:val=""/>
      <w:lvlJc w:val="left"/>
      <w:pPr>
        <w:tabs>
          <w:tab w:val="num" w:pos="4165"/>
        </w:tabs>
        <w:ind w:left="4165" w:hanging="360"/>
      </w:pPr>
      <w:rPr>
        <w:rFonts w:ascii="Wingdings" w:hAnsi="Wingdings"/>
      </w:rPr>
    </w:lvl>
    <w:lvl w:ilvl="6">
      <w:start w:val="1"/>
      <w:numFmt w:val="bullet"/>
      <w:lvlText w:val=""/>
      <w:lvlJc w:val="left"/>
      <w:pPr>
        <w:tabs>
          <w:tab w:val="num" w:pos="4885"/>
        </w:tabs>
        <w:ind w:left="4885" w:hanging="360"/>
      </w:pPr>
      <w:rPr>
        <w:rFonts w:ascii="Symbol" w:hAnsi="Symbol"/>
      </w:rPr>
    </w:lvl>
    <w:lvl w:ilvl="7">
      <w:start w:val="1"/>
      <w:numFmt w:val="bullet"/>
      <w:lvlText w:val="o"/>
      <w:lvlJc w:val="left"/>
      <w:pPr>
        <w:tabs>
          <w:tab w:val="num" w:pos="5605"/>
        </w:tabs>
        <w:ind w:left="5605" w:hanging="360"/>
      </w:pPr>
      <w:rPr>
        <w:rFonts w:ascii="Courier New" w:hAnsi="Courier New"/>
      </w:rPr>
    </w:lvl>
    <w:lvl w:ilvl="8">
      <w:start w:val="1"/>
      <w:numFmt w:val="bullet"/>
      <w:lvlText w:val=""/>
      <w:lvlJc w:val="left"/>
      <w:pPr>
        <w:tabs>
          <w:tab w:val="num" w:pos="6325"/>
        </w:tabs>
        <w:ind w:left="6325" w:hanging="360"/>
      </w:pPr>
      <w:rPr>
        <w:rFonts w:ascii="Wingdings" w:hAnsi="Wingdings"/>
      </w:rPr>
    </w:lvl>
  </w:abstractNum>
  <w:abstractNum w:abstractNumId="23" w15:restartNumberingAfterBreak="0">
    <w:nsid w:val="00000019"/>
    <w:multiLevelType w:val="multilevel"/>
    <w:tmpl w:val="00000019"/>
    <w:name w:val="WW8Num25"/>
    <w:lvl w:ilvl="0">
      <w:start w:val="1"/>
      <w:numFmt w:val="lowerLetter"/>
      <w:lvlText w:val="%1)"/>
      <w:lvlJc w:val="left"/>
      <w:pPr>
        <w:tabs>
          <w:tab w:val="num" w:pos="0"/>
        </w:tabs>
        <w:ind w:left="416" w:hanging="360"/>
      </w:pPr>
      <w:rPr>
        <w:rFonts w:cs="Calibri"/>
        <w:b/>
      </w:rPr>
    </w:lvl>
    <w:lvl w:ilvl="1">
      <w:start w:val="1"/>
      <w:numFmt w:val="bullet"/>
      <w:lvlText w:val="o"/>
      <w:lvlJc w:val="left"/>
      <w:pPr>
        <w:tabs>
          <w:tab w:val="num" w:pos="0"/>
        </w:tabs>
        <w:ind w:left="1136" w:hanging="360"/>
      </w:pPr>
      <w:rPr>
        <w:rFonts w:ascii="Courier New" w:hAnsi="Courier New" w:cs="Courier New" w:hint="default"/>
      </w:rPr>
    </w:lvl>
    <w:lvl w:ilvl="2">
      <w:start w:val="1"/>
      <w:numFmt w:val="bullet"/>
      <w:lvlText w:val=""/>
      <w:lvlJc w:val="left"/>
      <w:pPr>
        <w:tabs>
          <w:tab w:val="num" w:pos="0"/>
        </w:tabs>
        <w:ind w:left="1856" w:hanging="360"/>
      </w:pPr>
      <w:rPr>
        <w:rFonts w:ascii="Wingdings" w:hAnsi="Wingdings" w:cs="Wingdings" w:hint="default"/>
      </w:rPr>
    </w:lvl>
    <w:lvl w:ilvl="3">
      <w:start w:val="1"/>
      <w:numFmt w:val="bullet"/>
      <w:lvlText w:val=""/>
      <w:lvlJc w:val="left"/>
      <w:pPr>
        <w:tabs>
          <w:tab w:val="num" w:pos="0"/>
        </w:tabs>
        <w:ind w:left="2576" w:hanging="360"/>
      </w:pPr>
      <w:rPr>
        <w:rFonts w:ascii="Symbol" w:hAnsi="Symbol" w:cs="Symbol" w:hint="default"/>
      </w:rPr>
    </w:lvl>
    <w:lvl w:ilvl="4">
      <w:start w:val="1"/>
      <w:numFmt w:val="bullet"/>
      <w:lvlText w:val="o"/>
      <w:lvlJc w:val="left"/>
      <w:pPr>
        <w:tabs>
          <w:tab w:val="num" w:pos="0"/>
        </w:tabs>
        <w:ind w:left="3296" w:hanging="360"/>
      </w:pPr>
      <w:rPr>
        <w:rFonts w:ascii="Courier New" w:hAnsi="Courier New" w:cs="Courier New" w:hint="default"/>
      </w:rPr>
    </w:lvl>
    <w:lvl w:ilvl="5">
      <w:start w:val="1"/>
      <w:numFmt w:val="bullet"/>
      <w:lvlText w:val=""/>
      <w:lvlJc w:val="left"/>
      <w:pPr>
        <w:tabs>
          <w:tab w:val="num" w:pos="0"/>
        </w:tabs>
        <w:ind w:left="4016" w:hanging="360"/>
      </w:pPr>
      <w:rPr>
        <w:rFonts w:ascii="Wingdings" w:hAnsi="Wingdings" w:cs="Wingdings" w:hint="default"/>
      </w:rPr>
    </w:lvl>
    <w:lvl w:ilvl="6">
      <w:start w:val="1"/>
      <w:numFmt w:val="bullet"/>
      <w:lvlText w:val=""/>
      <w:lvlJc w:val="left"/>
      <w:pPr>
        <w:tabs>
          <w:tab w:val="num" w:pos="0"/>
        </w:tabs>
        <w:ind w:left="4736" w:hanging="360"/>
      </w:pPr>
      <w:rPr>
        <w:rFonts w:ascii="Symbol" w:hAnsi="Symbol" w:cs="Symbol" w:hint="default"/>
      </w:rPr>
    </w:lvl>
    <w:lvl w:ilvl="7">
      <w:start w:val="1"/>
      <w:numFmt w:val="bullet"/>
      <w:lvlText w:val="o"/>
      <w:lvlJc w:val="left"/>
      <w:pPr>
        <w:tabs>
          <w:tab w:val="num" w:pos="0"/>
        </w:tabs>
        <w:ind w:left="5456" w:hanging="360"/>
      </w:pPr>
      <w:rPr>
        <w:rFonts w:ascii="Courier New" w:hAnsi="Courier New" w:cs="Courier New" w:hint="default"/>
      </w:rPr>
    </w:lvl>
    <w:lvl w:ilvl="8">
      <w:start w:val="1"/>
      <w:numFmt w:val="bullet"/>
      <w:lvlText w:val=""/>
      <w:lvlJc w:val="left"/>
      <w:pPr>
        <w:tabs>
          <w:tab w:val="num" w:pos="0"/>
        </w:tabs>
        <w:ind w:left="6176" w:hanging="360"/>
      </w:pPr>
      <w:rPr>
        <w:rFonts w:ascii="Wingdings" w:hAnsi="Wingdings" w:cs="Wingdings" w:hint="default"/>
      </w:rPr>
    </w:lvl>
  </w:abstractNum>
  <w:abstractNum w:abstractNumId="24" w15:restartNumberingAfterBreak="0">
    <w:nsid w:val="0000001A"/>
    <w:multiLevelType w:val="multilevel"/>
    <w:tmpl w:val="31669ADE"/>
    <w:name w:val="WW8Num26"/>
    <w:lvl w:ilvl="0">
      <w:start w:val="1"/>
      <w:numFmt w:val="upperLetter"/>
      <w:lvlText w:val="%1)"/>
      <w:lvlJc w:val="left"/>
      <w:pPr>
        <w:tabs>
          <w:tab w:val="num" w:pos="360"/>
        </w:tabs>
        <w:ind w:left="360" w:hanging="360"/>
      </w:pPr>
      <w:rPr>
        <w:rFonts w:asciiTheme="minorHAnsi" w:eastAsia="Lucida Sans Unicode" w:hAnsiTheme="minorHAnsi" w:cstheme="minorHAnsi" w:hint="default"/>
        <w:b w:val="0"/>
        <w:i w:val="0"/>
        <w:sz w:val="20"/>
        <w:szCs w:val="20"/>
      </w:rPr>
    </w:lvl>
    <w:lvl w:ilvl="1">
      <w:start w:val="1"/>
      <w:numFmt w:val="bullet"/>
      <w:lvlText w:val="o"/>
      <w:lvlJc w:val="left"/>
      <w:pPr>
        <w:tabs>
          <w:tab w:val="num" w:pos="1213"/>
        </w:tabs>
        <w:ind w:left="1213" w:hanging="360"/>
      </w:pPr>
      <w:rPr>
        <w:rFonts w:ascii="Courier New" w:hAnsi="Courier New" w:cs="Courier New"/>
      </w:rPr>
    </w:lvl>
    <w:lvl w:ilvl="2">
      <w:start w:val="1"/>
      <w:numFmt w:val="bullet"/>
      <w:lvlText w:val=""/>
      <w:lvlJc w:val="left"/>
      <w:pPr>
        <w:tabs>
          <w:tab w:val="num" w:pos="1933"/>
        </w:tabs>
        <w:ind w:left="1933" w:hanging="360"/>
      </w:pPr>
      <w:rPr>
        <w:rFonts w:ascii="Wingdings" w:hAnsi="Wingdings" w:cs="Wingdings"/>
      </w:rPr>
    </w:lvl>
    <w:lvl w:ilvl="3">
      <w:start w:val="1"/>
      <w:numFmt w:val="bullet"/>
      <w:lvlText w:val=""/>
      <w:lvlJc w:val="left"/>
      <w:pPr>
        <w:tabs>
          <w:tab w:val="num" w:pos="2653"/>
        </w:tabs>
        <w:ind w:left="2653" w:hanging="360"/>
      </w:pPr>
      <w:rPr>
        <w:rFonts w:ascii="Symbol" w:hAnsi="Symbol" w:cs="Symbol"/>
      </w:rPr>
    </w:lvl>
    <w:lvl w:ilvl="4">
      <w:start w:val="1"/>
      <w:numFmt w:val="bullet"/>
      <w:lvlText w:val="o"/>
      <w:lvlJc w:val="left"/>
      <w:pPr>
        <w:tabs>
          <w:tab w:val="num" w:pos="3373"/>
        </w:tabs>
        <w:ind w:left="3373" w:hanging="360"/>
      </w:pPr>
      <w:rPr>
        <w:rFonts w:ascii="Courier New" w:hAnsi="Courier New" w:cs="Courier New"/>
      </w:rPr>
    </w:lvl>
    <w:lvl w:ilvl="5">
      <w:start w:val="1"/>
      <w:numFmt w:val="bullet"/>
      <w:lvlText w:val=""/>
      <w:lvlJc w:val="left"/>
      <w:pPr>
        <w:tabs>
          <w:tab w:val="num" w:pos="4093"/>
        </w:tabs>
        <w:ind w:left="4093" w:hanging="360"/>
      </w:pPr>
      <w:rPr>
        <w:rFonts w:ascii="Wingdings" w:hAnsi="Wingdings" w:cs="Wingdings"/>
      </w:rPr>
    </w:lvl>
    <w:lvl w:ilvl="6">
      <w:start w:val="1"/>
      <w:numFmt w:val="bullet"/>
      <w:lvlText w:val=""/>
      <w:lvlJc w:val="left"/>
      <w:pPr>
        <w:tabs>
          <w:tab w:val="num" w:pos="4813"/>
        </w:tabs>
        <w:ind w:left="4813" w:hanging="360"/>
      </w:pPr>
      <w:rPr>
        <w:rFonts w:ascii="Symbol" w:hAnsi="Symbol" w:cs="Symbol"/>
      </w:rPr>
    </w:lvl>
    <w:lvl w:ilvl="7">
      <w:start w:val="1"/>
      <w:numFmt w:val="bullet"/>
      <w:lvlText w:val="o"/>
      <w:lvlJc w:val="left"/>
      <w:pPr>
        <w:tabs>
          <w:tab w:val="num" w:pos="5533"/>
        </w:tabs>
        <w:ind w:left="5533" w:hanging="360"/>
      </w:pPr>
      <w:rPr>
        <w:rFonts w:ascii="Courier New" w:hAnsi="Courier New" w:cs="Courier New"/>
      </w:rPr>
    </w:lvl>
    <w:lvl w:ilvl="8">
      <w:start w:val="1"/>
      <w:numFmt w:val="bullet"/>
      <w:lvlText w:val=""/>
      <w:lvlJc w:val="left"/>
      <w:pPr>
        <w:tabs>
          <w:tab w:val="num" w:pos="6253"/>
        </w:tabs>
        <w:ind w:left="6253" w:hanging="360"/>
      </w:pPr>
      <w:rPr>
        <w:rFonts w:ascii="Wingdings" w:hAnsi="Wingdings" w:cs="Wingdings"/>
      </w:rPr>
    </w:lvl>
  </w:abstractNum>
  <w:abstractNum w:abstractNumId="25" w15:restartNumberingAfterBreak="0">
    <w:nsid w:val="0000001B"/>
    <w:multiLevelType w:val="multilevel"/>
    <w:tmpl w:val="0000001B"/>
    <w:name w:val="WW8Num27"/>
    <w:lvl w:ilvl="0">
      <w:start w:val="4"/>
      <w:numFmt w:val="bullet"/>
      <w:lvlText w:val="-"/>
      <w:lvlJc w:val="left"/>
      <w:pPr>
        <w:tabs>
          <w:tab w:val="num" w:pos="0"/>
        </w:tabs>
        <w:ind w:left="360" w:hanging="360"/>
      </w:pPr>
      <w:rPr>
        <w:rFonts w:ascii="OpenSymbol" w:hAnsi="OpenSymbol"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6" w15:restartNumberingAfterBreak="0">
    <w:nsid w:val="007C3403"/>
    <w:multiLevelType w:val="hybridMultilevel"/>
    <w:tmpl w:val="4672055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7" w15:restartNumberingAfterBreak="0">
    <w:nsid w:val="01762D26"/>
    <w:multiLevelType w:val="hybridMultilevel"/>
    <w:tmpl w:val="0B46D544"/>
    <w:lvl w:ilvl="0" w:tplc="424A95F2">
      <w:start w:val="1"/>
      <w:numFmt w:val="decimal"/>
      <w:pStyle w:val="Lista6-1"/>
      <w:lvlText w:val="4.%1"/>
      <w:lvlJc w:val="left"/>
      <w:pPr>
        <w:tabs>
          <w:tab w:val="num" w:pos="550"/>
        </w:tabs>
        <w:ind w:left="550" w:hanging="550"/>
      </w:pPr>
      <w:rPr>
        <w:rFonts w:ascii="Tahoma" w:hAnsi="Tahoma" w:hint="default"/>
        <w:b w:val="0"/>
        <w:i w:val="0"/>
        <w:sz w:val="20"/>
      </w:rPr>
    </w:lvl>
    <w:lvl w:ilvl="1" w:tplc="FFFFFFFF">
      <w:start w:val="1"/>
      <w:numFmt w:val="bullet"/>
      <w:lvlText w:val=""/>
      <w:lvlJc w:val="left"/>
      <w:pPr>
        <w:tabs>
          <w:tab w:val="num" w:pos="1440"/>
        </w:tabs>
        <w:ind w:left="1420" w:hanging="34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030B7B74"/>
    <w:multiLevelType w:val="hybridMultilevel"/>
    <w:tmpl w:val="A7561424"/>
    <w:lvl w:ilvl="0" w:tplc="F33851D0">
      <w:start w:val="4"/>
      <w:numFmt w:val="bullet"/>
      <w:pStyle w:val="Listanum0"/>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29" w15:restartNumberingAfterBreak="0">
    <w:nsid w:val="06214581"/>
    <w:multiLevelType w:val="multilevel"/>
    <w:tmpl w:val="C270F290"/>
    <w:lvl w:ilvl="0">
      <w:start w:val="1"/>
      <w:numFmt w:val="decimal"/>
      <w:pStyle w:val="Lista11"/>
      <w:lvlText w:val="6.%1"/>
      <w:lvlJc w:val="left"/>
      <w:pPr>
        <w:tabs>
          <w:tab w:val="num" w:pos="907"/>
        </w:tabs>
        <w:ind w:left="907" w:hanging="550"/>
      </w:pPr>
      <w:rPr>
        <w:rFonts w:ascii="Tahoma" w:hAnsi="Tahoma" w:hint="default"/>
        <w:b w:val="0"/>
        <w:i w:val="0"/>
        <w:strike w:val="0"/>
        <w:d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C5140FF"/>
    <w:multiLevelType w:val="hybridMultilevel"/>
    <w:tmpl w:val="4C70B96A"/>
    <w:lvl w:ilvl="0" w:tplc="F33851D0">
      <w:start w:val="4"/>
      <w:numFmt w:val="bullet"/>
      <w:pStyle w:val="Lista101"/>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31" w15:restartNumberingAfterBreak="0">
    <w:nsid w:val="11A528F9"/>
    <w:multiLevelType w:val="multilevel"/>
    <w:tmpl w:val="41AA9424"/>
    <w:numStyleLink w:val="Styl4"/>
  </w:abstractNum>
  <w:abstractNum w:abstractNumId="32" w15:restartNumberingAfterBreak="0">
    <w:nsid w:val="14652065"/>
    <w:multiLevelType w:val="hybridMultilevel"/>
    <w:tmpl w:val="2A882C94"/>
    <w:lvl w:ilvl="0" w:tplc="FA9E1C46">
      <w:start w:val="1"/>
      <w:numFmt w:val="decimal"/>
      <w:pStyle w:val="Styl3"/>
      <w:lvlText w:val="4.%1"/>
      <w:lvlJc w:val="left"/>
      <w:pPr>
        <w:tabs>
          <w:tab w:val="num" w:pos="907"/>
        </w:tabs>
        <w:ind w:left="907" w:hanging="550"/>
      </w:pPr>
      <w:rPr>
        <w:rFonts w:ascii="Tahoma" w:hAnsi="Tahoma" w:cs="Tahoma" w:hint="default"/>
        <w:b w:val="0"/>
        <w:i w:val="0"/>
        <w:sz w:val="20"/>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A0867EE"/>
    <w:multiLevelType w:val="hybridMultilevel"/>
    <w:tmpl w:val="1CEA854C"/>
    <w:lvl w:ilvl="0" w:tplc="0415000F">
      <w:start w:val="1"/>
      <w:numFmt w:val="decimal"/>
      <w:pStyle w:val="Listanumerowana2"/>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A893A9F"/>
    <w:multiLevelType w:val="hybridMultilevel"/>
    <w:tmpl w:val="4A3414BE"/>
    <w:lvl w:ilvl="0" w:tplc="F33851D0">
      <w:start w:val="4"/>
      <w:numFmt w:val="bullet"/>
      <w:pStyle w:val="Lista123"/>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35" w15:restartNumberingAfterBreak="0">
    <w:nsid w:val="1DC42FB0"/>
    <w:multiLevelType w:val="hybridMultilevel"/>
    <w:tmpl w:val="990A96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0C9681B"/>
    <w:multiLevelType w:val="hybridMultilevel"/>
    <w:tmpl w:val="6718882C"/>
    <w:lvl w:ilvl="0" w:tplc="FFFFFFFF">
      <w:start w:val="1"/>
      <w:numFmt w:val="decimal"/>
      <w:pStyle w:val="Lista15-2-1"/>
      <w:lvlText w:val="15.3.%1"/>
      <w:lvlJc w:val="left"/>
      <w:pPr>
        <w:tabs>
          <w:tab w:val="num" w:pos="1304"/>
        </w:tabs>
        <w:ind w:left="1304" w:hanging="737"/>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37C7525"/>
    <w:multiLevelType w:val="multilevel"/>
    <w:tmpl w:val="0415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5F42AA7"/>
    <w:multiLevelType w:val="multilevel"/>
    <w:tmpl w:val="16C0331C"/>
    <w:lvl w:ilvl="0">
      <w:start w:val="1"/>
      <w:numFmt w:val="lowerLetter"/>
      <w:lvlText w:val="%1)"/>
      <w:lvlJc w:val="left"/>
      <w:pPr>
        <w:tabs>
          <w:tab w:val="num" w:pos="720"/>
        </w:tabs>
        <w:ind w:left="720" w:hanging="360"/>
      </w:pPr>
      <w:rPr>
        <w:rFonts w:hint="default"/>
      </w:rPr>
    </w:lvl>
    <w:lvl w:ilvl="1">
      <w:start w:val="1"/>
      <w:numFmt w:val="lowerLetter"/>
      <w:pStyle w:val="listaZ4"/>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2A803E1B"/>
    <w:multiLevelType w:val="multilevel"/>
    <w:tmpl w:val="8334EA04"/>
    <w:lvl w:ilvl="0">
      <w:start w:val="1"/>
      <w:numFmt w:val="lowerLetter"/>
      <w:lvlText w:val="%1)"/>
      <w:lvlJc w:val="left"/>
      <w:pPr>
        <w:tabs>
          <w:tab w:val="num" w:pos="0"/>
        </w:tabs>
        <w:ind w:left="360" w:hanging="360"/>
      </w:pPr>
      <w:rPr>
        <w:rFonts w:hint="default"/>
        <w:b w:val="0"/>
        <w:i w:val="0"/>
        <w:strike w:val="0"/>
        <w:dstrike w:val="0"/>
        <w:sz w:val="22"/>
        <w:szCs w:val="22"/>
        <w:u w:val="none"/>
        <w:effect w:val="none"/>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40" w15:restartNumberingAfterBreak="0">
    <w:nsid w:val="2D277575"/>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6C60676"/>
    <w:multiLevelType w:val="multilevel"/>
    <w:tmpl w:val="D370040C"/>
    <w:lvl w:ilvl="0">
      <w:start w:val="1"/>
      <w:numFmt w:val="decimal"/>
      <w:pStyle w:val="Lista15-4-1"/>
      <w:lvlText w:val="7.4.%1"/>
      <w:lvlJc w:val="left"/>
      <w:pPr>
        <w:tabs>
          <w:tab w:val="num" w:pos="1644"/>
        </w:tabs>
        <w:ind w:left="1644" w:hanging="737"/>
      </w:pPr>
      <w:rPr>
        <w:rFonts w:ascii="Tahoma" w:hAnsi="Tahoma" w:hint="default"/>
        <w:b w:val="0"/>
        <w:i w:val="0"/>
        <w:strike w:val="0"/>
        <w:d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A894870"/>
    <w:multiLevelType w:val="hybridMultilevel"/>
    <w:tmpl w:val="CF241DE4"/>
    <w:lvl w:ilvl="0" w:tplc="FFFFFFFF">
      <w:start w:val="1"/>
      <w:numFmt w:val="decimal"/>
      <w:pStyle w:val="Lista9-1"/>
      <w:lvlText w:val="9.%1"/>
      <w:lvlJc w:val="left"/>
      <w:pPr>
        <w:tabs>
          <w:tab w:val="num" w:pos="907"/>
        </w:tabs>
        <w:ind w:left="907"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3BC7112C"/>
    <w:multiLevelType w:val="hybridMultilevel"/>
    <w:tmpl w:val="56BCC57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CA37312"/>
    <w:multiLevelType w:val="multilevel"/>
    <w:tmpl w:val="0415001F"/>
    <w:lvl w:ilvl="0">
      <w:start w:val="1"/>
      <w:numFmt w:val="decimal"/>
      <w:lvlText w:val="%1."/>
      <w:lvlJc w:val="left"/>
      <w:pPr>
        <w:ind w:left="360" w:hanging="360"/>
      </w:pPr>
    </w:lvl>
    <w:lvl w:ilvl="1">
      <w:start w:val="1"/>
      <w:numFmt w:val="decimal"/>
      <w:lvlText w:val="%1.%2."/>
      <w:lvlJc w:val="left"/>
      <w:pPr>
        <w:ind w:left="1000"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E8B0B28"/>
    <w:multiLevelType w:val="singleLevel"/>
    <w:tmpl w:val="46603400"/>
    <w:lvl w:ilvl="0">
      <w:start w:val="1"/>
      <w:numFmt w:val="decimal"/>
      <w:pStyle w:val="Listanumerowana"/>
      <w:lvlText w:val="%1."/>
      <w:lvlJc w:val="left"/>
      <w:pPr>
        <w:tabs>
          <w:tab w:val="num" w:pos="360"/>
        </w:tabs>
        <w:ind w:left="360" w:hanging="360"/>
      </w:pPr>
      <w:rPr>
        <w:rFonts w:ascii="Times New Roman" w:hAnsi="Times New Roman" w:hint="default"/>
        <w:b/>
        <w:i w:val="0"/>
        <w:sz w:val="24"/>
      </w:rPr>
    </w:lvl>
  </w:abstractNum>
  <w:abstractNum w:abstractNumId="46" w15:restartNumberingAfterBreak="0">
    <w:nsid w:val="3F8641B5"/>
    <w:multiLevelType w:val="multilevel"/>
    <w:tmpl w:val="DEFAE10A"/>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42922335"/>
    <w:multiLevelType w:val="singleLevel"/>
    <w:tmpl w:val="183E4E1E"/>
    <w:lvl w:ilvl="0">
      <w:start w:val="1"/>
      <w:numFmt w:val="upperRoman"/>
      <w:pStyle w:val="Listanum3"/>
      <w:lvlText w:val="%1."/>
      <w:lvlJc w:val="left"/>
      <w:pPr>
        <w:tabs>
          <w:tab w:val="num" w:pos="720"/>
        </w:tabs>
        <w:ind w:left="720" w:hanging="720"/>
      </w:pPr>
    </w:lvl>
  </w:abstractNum>
  <w:abstractNum w:abstractNumId="48" w15:restartNumberingAfterBreak="0">
    <w:nsid w:val="451B6A5F"/>
    <w:multiLevelType w:val="hybridMultilevel"/>
    <w:tmpl w:val="E7B80FB4"/>
    <w:lvl w:ilvl="0" w:tplc="FFFFFFFF">
      <w:start w:val="1"/>
      <w:numFmt w:val="decimal"/>
      <w:pStyle w:val="Lista8-1"/>
      <w:lvlText w:val="8.%1"/>
      <w:lvlJc w:val="left"/>
      <w:pPr>
        <w:tabs>
          <w:tab w:val="num" w:pos="907"/>
        </w:tabs>
        <w:ind w:left="907"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B9C72A9"/>
    <w:multiLevelType w:val="hybridMultilevel"/>
    <w:tmpl w:val="F4BA17D6"/>
    <w:lvl w:ilvl="0" w:tplc="D1C8993C">
      <w:start w:val="1"/>
      <w:numFmt w:val="upperRoman"/>
      <w:lvlText w:val="%1."/>
      <w:lvlJc w:val="left"/>
      <w:pPr>
        <w:ind w:left="1080" w:hanging="720"/>
      </w:pPr>
      <w:rPr>
        <w:rFonts w:cs="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A74567"/>
    <w:multiLevelType w:val="hybridMultilevel"/>
    <w:tmpl w:val="2716D468"/>
    <w:lvl w:ilvl="0" w:tplc="F33851D0">
      <w:start w:val="1"/>
      <w:numFmt w:val="decimal"/>
      <w:pStyle w:val="Lista12-1"/>
      <w:lvlText w:val="11.%1"/>
      <w:lvlJc w:val="left"/>
      <w:pPr>
        <w:tabs>
          <w:tab w:val="num" w:pos="550"/>
        </w:tabs>
        <w:ind w:left="550" w:hanging="550"/>
      </w:pPr>
      <w:rPr>
        <w:rFonts w:ascii="Tahoma" w:hAnsi="Tahoma" w:cs="Tahoma" w:hint="default"/>
        <w:b w:val="0"/>
        <w:i w:val="0"/>
        <w:sz w:val="22"/>
        <w:szCs w:val="22"/>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1" w15:restartNumberingAfterBreak="0">
    <w:nsid w:val="551E27CF"/>
    <w:multiLevelType w:val="multilevel"/>
    <w:tmpl w:val="41AA9424"/>
    <w:styleLink w:val="Styl4"/>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sz w:val="22"/>
        <w:szCs w:val="22"/>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EA3B3B"/>
    <w:multiLevelType w:val="multilevel"/>
    <w:tmpl w:val="461400FE"/>
    <w:lvl w:ilvl="0">
      <w:start w:val="1"/>
      <w:numFmt w:val="bullet"/>
      <w:lvlText w:val=""/>
      <w:lvlJc w:val="left"/>
      <w:pPr>
        <w:tabs>
          <w:tab w:val="num" w:pos="1097"/>
        </w:tabs>
        <w:ind w:left="1077" w:hanging="340"/>
      </w:pPr>
      <w:rPr>
        <w:rFonts w:ascii="Symbol" w:hAnsi="Symbol" w:hint="default"/>
      </w:rPr>
    </w:lvl>
    <w:lvl w:ilvl="1">
      <w:start w:val="1"/>
      <w:numFmt w:val="decimal"/>
      <w:pStyle w:val="Podpis-Nazwisko"/>
      <w:lvlText w:val="%2."/>
      <w:lvlJc w:val="left"/>
      <w:pPr>
        <w:tabs>
          <w:tab w:val="num" w:pos="567"/>
        </w:tabs>
        <w:ind w:left="567" w:hanging="567"/>
      </w:pPr>
      <w:rPr>
        <w:rFonts w:hint="default"/>
        <w:b/>
        <w:i w:val="0"/>
      </w:rPr>
    </w:lvl>
    <w:lvl w:ilvl="2">
      <w:start w:val="1"/>
      <w:numFmt w:val="bullet"/>
      <w:lvlText w:val=""/>
      <w:lvlJc w:val="left"/>
      <w:pPr>
        <w:tabs>
          <w:tab w:val="num" w:pos="2598"/>
        </w:tabs>
        <w:ind w:left="2598" w:hanging="360"/>
      </w:pPr>
      <w:rPr>
        <w:rFonts w:ascii="Wingdings" w:hAnsi="Wingdings" w:hint="default"/>
      </w:rPr>
    </w:lvl>
    <w:lvl w:ilvl="3">
      <w:start w:val="1"/>
      <w:numFmt w:val="bullet"/>
      <w:lvlText w:val=""/>
      <w:lvlJc w:val="left"/>
      <w:pPr>
        <w:tabs>
          <w:tab w:val="num" w:pos="3318"/>
        </w:tabs>
        <w:ind w:left="3318" w:hanging="360"/>
      </w:pPr>
      <w:rPr>
        <w:rFonts w:ascii="Symbol" w:hAnsi="Symbol" w:hint="default"/>
      </w:rPr>
    </w:lvl>
    <w:lvl w:ilvl="4">
      <w:start w:val="1"/>
      <w:numFmt w:val="bullet"/>
      <w:lvlText w:val="o"/>
      <w:lvlJc w:val="left"/>
      <w:pPr>
        <w:tabs>
          <w:tab w:val="num" w:pos="4038"/>
        </w:tabs>
        <w:ind w:left="4038" w:hanging="360"/>
      </w:pPr>
      <w:rPr>
        <w:rFonts w:ascii="Courier New" w:hAnsi="Courier New" w:hint="default"/>
      </w:rPr>
    </w:lvl>
    <w:lvl w:ilvl="5">
      <w:start w:val="1"/>
      <w:numFmt w:val="bullet"/>
      <w:lvlText w:val=""/>
      <w:lvlJc w:val="left"/>
      <w:pPr>
        <w:tabs>
          <w:tab w:val="num" w:pos="4758"/>
        </w:tabs>
        <w:ind w:left="4758" w:hanging="360"/>
      </w:pPr>
      <w:rPr>
        <w:rFonts w:ascii="Wingdings" w:hAnsi="Wingdings" w:hint="default"/>
      </w:rPr>
    </w:lvl>
    <w:lvl w:ilvl="6">
      <w:start w:val="1"/>
      <w:numFmt w:val="bullet"/>
      <w:lvlText w:val=""/>
      <w:lvlJc w:val="left"/>
      <w:pPr>
        <w:tabs>
          <w:tab w:val="num" w:pos="5478"/>
        </w:tabs>
        <w:ind w:left="5478" w:hanging="360"/>
      </w:pPr>
      <w:rPr>
        <w:rFonts w:ascii="Symbol" w:hAnsi="Symbol" w:hint="default"/>
      </w:rPr>
    </w:lvl>
    <w:lvl w:ilvl="7">
      <w:start w:val="1"/>
      <w:numFmt w:val="bullet"/>
      <w:lvlText w:val="o"/>
      <w:lvlJc w:val="left"/>
      <w:pPr>
        <w:tabs>
          <w:tab w:val="num" w:pos="6198"/>
        </w:tabs>
        <w:ind w:left="6198" w:hanging="360"/>
      </w:pPr>
      <w:rPr>
        <w:rFonts w:ascii="Courier New" w:hAnsi="Courier New" w:hint="default"/>
      </w:rPr>
    </w:lvl>
    <w:lvl w:ilvl="8">
      <w:start w:val="1"/>
      <w:numFmt w:val="bullet"/>
      <w:lvlText w:val=""/>
      <w:lvlJc w:val="left"/>
      <w:pPr>
        <w:tabs>
          <w:tab w:val="num" w:pos="6918"/>
        </w:tabs>
        <w:ind w:left="6918" w:hanging="360"/>
      </w:pPr>
      <w:rPr>
        <w:rFonts w:ascii="Wingdings" w:hAnsi="Wingdings" w:hint="default"/>
      </w:rPr>
    </w:lvl>
  </w:abstractNum>
  <w:abstractNum w:abstractNumId="53" w15:restartNumberingAfterBreak="0">
    <w:nsid w:val="56280BE7"/>
    <w:multiLevelType w:val="hybridMultilevel"/>
    <w:tmpl w:val="5E7ACC6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758181A"/>
    <w:multiLevelType w:val="hybridMultilevel"/>
    <w:tmpl w:val="5ADAF91A"/>
    <w:lvl w:ilvl="0" w:tplc="F7AC1568">
      <w:start w:val="1"/>
      <w:numFmt w:val="decimal"/>
      <w:lvlText w:val="%1)"/>
      <w:lvlJc w:val="left"/>
      <w:pPr>
        <w:ind w:left="360" w:hanging="360"/>
      </w:pPr>
      <w:rPr>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CA43E75"/>
    <w:multiLevelType w:val="multilevel"/>
    <w:tmpl w:val="006EC9A4"/>
    <w:lvl w:ilvl="0">
      <w:start w:val="1"/>
      <w:numFmt w:val="decimal"/>
      <w:pStyle w:val="Listapunktowana1"/>
      <w:lvlText w:val="%1)"/>
      <w:lvlJc w:val="left"/>
      <w:pPr>
        <w:tabs>
          <w:tab w:val="num" w:pos="360"/>
        </w:tabs>
        <w:ind w:left="360" w:hanging="360"/>
      </w:pPr>
      <w:rPr>
        <w:b w:val="0"/>
      </w:rPr>
    </w:lvl>
    <w:lvl w:ilvl="1">
      <w:start w:val="4"/>
      <w:numFmt w:val="bullet"/>
      <w:lvlText w:val="-"/>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5CF85BF2"/>
    <w:multiLevelType w:val="hybridMultilevel"/>
    <w:tmpl w:val="3D86BBF0"/>
    <w:lvl w:ilvl="0" w:tplc="504A94CA">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E0B1742"/>
    <w:multiLevelType w:val="multilevel"/>
    <w:tmpl w:val="0672C828"/>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8" w15:restartNumberingAfterBreak="0">
    <w:nsid w:val="5F1750CD"/>
    <w:multiLevelType w:val="hybridMultilevel"/>
    <w:tmpl w:val="11C8672C"/>
    <w:lvl w:ilvl="0" w:tplc="F33851D0">
      <w:start w:val="4"/>
      <w:numFmt w:val="bullet"/>
      <w:pStyle w:val="Listapunktowana21"/>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59" w15:restartNumberingAfterBreak="0">
    <w:nsid w:val="5F4D5ED8"/>
    <w:multiLevelType w:val="multilevel"/>
    <w:tmpl w:val="1160F174"/>
    <w:lvl w:ilvl="0">
      <w:start w:val="1"/>
      <w:numFmt w:val="lowerLetter"/>
      <w:lvlText w:val="%1)"/>
      <w:lvlJc w:val="left"/>
      <w:pPr>
        <w:tabs>
          <w:tab w:val="num" w:pos="0"/>
        </w:tabs>
        <w:ind w:left="360" w:hanging="360"/>
      </w:pPr>
      <w:rPr>
        <w:rFonts w:hint="default"/>
        <w:b w:val="0"/>
        <w:i w:val="0"/>
        <w:strike w:val="0"/>
        <w:dstrike w:val="0"/>
        <w:sz w:val="22"/>
        <w:szCs w:val="22"/>
        <w:u w:val="none"/>
        <w:effect w:val="none"/>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60" w15:restartNumberingAfterBreak="0">
    <w:nsid w:val="69967A4F"/>
    <w:multiLevelType w:val="multilevel"/>
    <w:tmpl w:val="0415001F"/>
    <w:lvl w:ilvl="0">
      <w:start w:val="1"/>
      <w:numFmt w:val="decimal"/>
      <w:lvlText w:val="%1."/>
      <w:lvlJc w:val="left"/>
      <w:pPr>
        <w:ind w:left="360" w:hanging="360"/>
      </w:pPr>
    </w:lvl>
    <w:lvl w:ilvl="1">
      <w:start w:val="1"/>
      <w:numFmt w:val="decimal"/>
      <w:lvlText w:val="%1.%2."/>
      <w:lvlJc w:val="left"/>
      <w:pPr>
        <w:ind w:left="1000" w:hanging="432"/>
      </w:pPr>
      <w:rPr>
        <w:sz w:val="22"/>
        <w:szCs w:val="22"/>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FBB1A40"/>
    <w:multiLevelType w:val="hybridMultilevel"/>
    <w:tmpl w:val="E362AC9A"/>
    <w:styleLink w:val="Styl11"/>
    <w:lvl w:ilvl="0" w:tplc="FFFFFFFF">
      <w:start w:val="1"/>
      <w:numFmt w:val="decimal"/>
      <w:pStyle w:val="Lista7-1"/>
      <w:lvlText w:val="7.%1"/>
      <w:lvlJc w:val="left"/>
      <w:pPr>
        <w:tabs>
          <w:tab w:val="num" w:pos="730"/>
        </w:tabs>
        <w:ind w:left="730"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7ED017E"/>
    <w:multiLevelType w:val="singleLevel"/>
    <w:tmpl w:val="4F4EF340"/>
    <w:lvl w:ilvl="0">
      <w:start w:val="4"/>
      <w:numFmt w:val="upperRoman"/>
      <w:pStyle w:val="Listanumerowana31"/>
      <w:lvlText w:val="%1."/>
      <w:lvlJc w:val="right"/>
      <w:pPr>
        <w:tabs>
          <w:tab w:val="num" w:pos="180"/>
        </w:tabs>
        <w:ind w:left="180" w:hanging="180"/>
      </w:pPr>
      <w:rPr>
        <w:rFonts w:hint="default"/>
      </w:rPr>
    </w:lvl>
  </w:abstractNum>
  <w:abstractNum w:abstractNumId="63" w15:restartNumberingAfterBreak="0">
    <w:nsid w:val="7BA128AF"/>
    <w:multiLevelType w:val="singleLevel"/>
    <w:tmpl w:val="1246613E"/>
    <w:lvl w:ilvl="0">
      <w:numFmt w:val="bullet"/>
      <w:pStyle w:val="Listanumerowana1"/>
      <w:lvlText w:val="-"/>
      <w:lvlJc w:val="left"/>
      <w:pPr>
        <w:ind w:left="720" w:hanging="360"/>
      </w:pPr>
      <w:rPr>
        <w:rFonts w:hint="default"/>
      </w:rPr>
    </w:lvl>
  </w:abstractNum>
  <w:abstractNum w:abstractNumId="64" w15:restartNumberingAfterBreak="0">
    <w:nsid w:val="7F3314BF"/>
    <w:multiLevelType w:val="multilevel"/>
    <w:tmpl w:val="0415001F"/>
    <w:lvl w:ilvl="0">
      <w:start w:val="1"/>
      <w:numFmt w:val="decimal"/>
      <w:lvlText w:val="%1."/>
      <w:lvlJc w:val="left"/>
      <w:pPr>
        <w:ind w:left="502" w:hanging="360"/>
      </w:pPr>
    </w:lvl>
    <w:lvl w:ilvl="1">
      <w:start w:val="1"/>
      <w:numFmt w:val="decimal"/>
      <w:lvlText w:val="%1.%2."/>
      <w:lvlJc w:val="left"/>
      <w:pPr>
        <w:ind w:left="57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62"/>
  </w:num>
  <w:num w:numId="4">
    <w:abstractNumId w:val="47"/>
  </w:num>
  <w:num w:numId="5">
    <w:abstractNumId w:val="45"/>
  </w:num>
  <w:num w:numId="6">
    <w:abstractNumId w:val="34"/>
  </w:num>
  <w:num w:numId="7">
    <w:abstractNumId w:val="28"/>
  </w:num>
  <w:num w:numId="8">
    <w:abstractNumId w:val="30"/>
  </w:num>
  <w:num w:numId="9">
    <w:abstractNumId w:val="58"/>
  </w:num>
  <w:num w:numId="10">
    <w:abstractNumId w:val="55"/>
  </w:num>
  <w:num w:numId="11">
    <w:abstractNumId w:val="63"/>
  </w:num>
  <w:num w:numId="12">
    <w:abstractNumId w:val="38"/>
  </w:num>
  <w:num w:numId="13">
    <w:abstractNumId w:val="32"/>
  </w:num>
  <w:num w:numId="14">
    <w:abstractNumId w:val="27"/>
  </w:num>
  <w:num w:numId="15">
    <w:abstractNumId w:val="41"/>
  </w:num>
  <w:num w:numId="16">
    <w:abstractNumId w:val="29"/>
  </w:num>
  <w:num w:numId="17">
    <w:abstractNumId w:val="36"/>
  </w:num>
  <w:num w:numId="18">
    <w:abstractNumId w:val="50"/>
  </w:num>
  <w:num w:numId="19">
    <w:abstractNumId w:val="61"/>
  </w:num>
  <w:num w:numId="20">
    <w:abstractNumId w:val="48"/>
  </w:num>
  <w:num w:numId="21">
    <w:abstractNumId w:val="42"/>
  </w:num>
  <w:num w:numId="22">
    <w:abstractNumId w:val="5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49"/>
  </w:num>
  <w:num w:numId="28">
    <w:abstractNumId w:val="37"/>
  </w:num>
  <w:num w:numId="29">
    <w:abstractNumId w:val="60"/>
  </w:num>
  <w:num w:numId="30">
    <w:abstractNumId w:val="39"/>
  </w:num>
  <w:num w:numId="31">
    <w:abstractNumId w:val="59"/>
  </w:num>
  <w:num w:numId="32">
    <w:abstractNumId w:val="26"/>
  </w:num>
  <w:num w:numId="33">
    <w:abstractNumId w:val="64"/>
  </w:num>
  <w:num w:numId="34">
    <w:abstractNumId w:val="43"/>
  </w:num>
  <w:num w:numId="35">
    <w:abstractNumId w:val="53"/>
  </w:num>
  <w:num w:numId="36">
    <w:abstractNumId w:val="57"/>
  </w:num>
  <w:num w:numId="37">
    <w:abstractNumId w:val="46"/>
  </w:num>
  <w:num w:numId="38">
    <w:abstractNumId w:val="56"/>
  </w:num>
  <w:num w:numId="39">
    <w:abstractNumId w:val="54"/>
  </w:num>
  <w:num w:numId="40">
    <w:abstractNumId w:val="35"/>
  </w:num>
  <w:num w:numId="41">
    <w:abstractNumId w:val="44"/>
  </w:num>
  <w:num w:numId="42">
    <w:abstractNumId w:val="51"/>
  </w:num>
  <w:num w:numId="43">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C0MDMzNTcGkuYWRko6SsGpxcWZ+XkgBSa1AKRpvdQsAAAA"/>
  </w:docVars>
  <w:rsids>
    <w:rsidRoot w:val="0011144F"/>
    <w:rsid w:val="00004591"/>
    <w:rsid w:val="00004BFB"/>
    <w:rsid w:val="000114CA"/>
    <w:rsid w:val="00012BB0"/>
    <w:rsid w:val="0001425C"/>
    <w:rsid w:val="000205FB"/>
    <w:rsid w:val="00020B07"/>
    <w:rsid w:val="00021757"/>
    <w:rsid w:val="00022F28"/>
    <w:rsid w:val="000304CC"/>
    <w:rsid w:val="000345C4"/>
    <w:rsid w:val="00042E6A"/>
    <w:rsid w:val="00045D08"/>
    <w:rsid w:val="00046380"/>
    <w:rsid w:val="000502D2"/>
    <w:rsid w:val="00055D67"/>
    <w:rsid w:val="0006199A"/>
    <w:rsid w:val="000638EA"/>
    <w:rsid w:val="00064D4C"/>
    <w:rsid w:val="0007430F"/>
    <w:rsid w:val="00075D7D"/>
    <w:rsid w:val="00083936"/>
    <w:rsid w:val="00085466"/>
    <w:rsid w:val="00085724"/>
    <w:rsid w:val="00094D42"/>
    <w:rsid w:val="000972B6"/>
    <w:rsid w:val="000A2AA3"/>
    <w:rsid w:val="000A3172"/>
    <w:rsid w:val="000A49F1"/>
    <w:rsid w:val="000A66C6"/>
    <w:rsid w:val="000A696D"/>
    <w:rsid w:val="000A7364"/>
    <w:rsid w:val="000B2798"/>
    <w:rsid w:val="000C03BB"/>
    <w:rsid w:val="000C4205"/>
    <w:rsid w:val="000C5BA9"/>
    <w:rsid w:val="000D4545"/>
    <w:rsid w:val="000D5D1C"/>
    <w:rsid w:val="000F0BCB"/>
    <w:rsid w:val="000F4CCA"/>
    <w:rsid w:val="000F5A40"/>
    <w:rsid w:val="000F5CF7"/>
    <w:rsid w:val="000F6AF5"/>
    <w:rsid w:val="00103891"/>
    <w:rsid w:val="00103EE5"/>
    <w:rsid w:val="00111409"/>
    <w:rsid w:val="0011144F"/>
    <w:rsid w:val="001322A6"/>
    <w:rsid w:val="001407BE"/>
    <w:rsid w:val="00144326"/>
    <w:rsid w:val="00145C88"/>
    <w:rsid w:val="00160C20"/>
    <w:rsid w:val="00163CF8"/>
    <w:rsid w:val="00167C54"/>
    <w:rsid w:val="0017046F"/>
    <w:rsid w:val="00171ADC"/>
    <w:rsid w:val="00175EEF"/>
    <w:rsid w:val="00180611"/>
    <w:rsid w:val="00182DCA"/>
    <w:rsid w:val="00187FCF"/>
    <w:rsid w:val="001927CE"/>
    <w:rsid w:val="001A5E87"/>
    <w:rsid w:val="001B2D85"/>
    <w:rsid w:val="001B6EA8"/>
    <w:rsid w:val="001C20A5"/>
    <w:rsid w:val="001C3359"/>
    <w:rsid w:val="001C3E69"/>
    <w:rsid w:val="001C4A35"/>
    <w:rsid w:val="001D1381"/>
    <w:rsid w:val="001D1D59"/>
    <w:rsid w:val="001D3407"/>
    <w:rsid w:val="001D4046"/>
    <w:rsid w:val="001D6F5A"/>
    <w:rsid w:val="001F1005"/>
    <w:rsid w:val="001F46CE"/>
    <w:rsid w:val="002031B8"/>
    <w:rsid w:val="00203B53"/>
    <w:rsid w:val="00204391"/>
    <w:rsid w:val="00204E45"/>
    <w:rsid w:val="00210E68"/>
    <w:rsid w:val="00212ADD"/>
    <w:rsid w:val="002143F1"/>
    <w:rsid w:val="0021617E"/>
    <w:rsid w:val="00216343"/>
    <w:rsid w:val="00221A34"/>
    <w:rsid w:val="00232139"/>
    <w:rsid w:val="002360FD"/>
    <w:rsid w:val="00241DCD"/>
    <w:rsid w:val="00242ED0"/>
    <w:rsid w:val="00246841"/>
    <w:rsid w:val="00252A0D"/>
    <w:rsid w:val="00253FDE"/>
    <w:rsid w:val="00263E45"/>
    <w:rsid w:val="00265857"/>
    <w:rsid w:val="0027179F"/>
    <w:rsid w:val="002840AD"/>
    <w:rsid w:val="00286449"/>
    <w:rsid w:val="00293108"/>
    <w:rsid w:val="002A02F5"/>
    <w:rsid w:val="002A3B7A"/>
    <w:rsid w:val="002A6B49"/>
    <w:rsid w:val="002A7DF5"/>
    <w:rsid w:val="002B2A4E"/>
    <w:rsid w:val="002B2FAE"/>
    <w:rsid w:val="002B694F"/>
    <w:rsid w:val="002C3C3E"/>
    <w:rsid w:val="002C44C2"/>
    <w:rsid w:val="002C538B"/>
    <w:rsid w:val="002C5E17"/>
    <w:rsid w:val="002C62DB"/>
    <w:rsid w:val="002D1856"/>
    <w:rsid w:val="002D532B"/>
    <w:rsid w:val="002D54C0"/>
    <w:rsid w:val="002D7BFA"/>
    <w:rsid w:val="002E111B"/>
    <w:rsid w:val="002E6354"/>
    <w:rsid w:val="002E7B3C"/>
    <w:rsid w:val="003049FB"/>
    <w:rsid w:val="00304C2D"/>
    <w:rsid w:val="0032642F"/>
    <w:rsid w:val="00327505"/>
    <w:rsid w:val="00327A0A"/>
    <w:rsid w:val="003327A5"/>
    <w:rsid w:val="003342BC"/>
    <w:rsid w:val="003349ED"/>
    <w:rsid w:val="003412C8"/>
    <w:rsid w:val="00344277"/>
    <w:rsid w:val="00345E6A"/>
    <w:rsid w:val="00347D37"/>
    <w:rsid w:val="003517FE"/>
    <w:rsid w:val="00366F43"/>
    <w:rsid w:val="00374800"/>
    <w:rsid w:val="00380124"/>
    <w:rsid w:val="0038269E"/>
    <w:rsid w:val="00382C94"/>
    <w:rsid w:val="00392813"/>
    <w:rsid w:val="00393453"/>
    <w:rsid w:val="00394504"/>
    <w:rsid w:val="003B58EC"/>
    <w:rsid w:val="003B65DA"/>
    <w:rsid w:val="003B7E57"/>
    <w:rsid w:val="003C061D"/>
    <w:rsid w:val="003C1887"/>
    <w:rsid w:val="003C7BA2"/>
    <w:rsid w:val="003D26B8"/>
    <w:rsid w:val="003E3D90"/>
    <w:rsid w:val="003E5B26"/>
    <w:rsid w:val="003E5CD5"/>
    <w:rsid w:val="003F2637"/>
    <w:rsid w:val="00402815"/>
    <w:rsid w:val="00405FC0"/>
    <w:rsid w:val="004116D4"/>
    <w:rsid w:val="0041304C"/>
    <w:rsid w:val="00422BC4"/>
    <w:rsid w:val="004251D8"/>
    <w:rsid w:val="00431888"/>
    <w:rsid w:val="004416C3"/>
    <w:rsid w:val="00444890"/>
    <w:rsid w:val="00447AAA"/>
    <w:rsid w:val="00450B69"/>
    <w:rsid w:val="00460245"/>
    <w:rsid w:val="00462B49"/>
    <w:rsid w:val="00467D24"/>
    <w:rsid w:val="00470753"/>
    <w:rsid w:val="00473B00"/>
    <w:rsid w:val="00480A80"/>
    <w:rsid w:val="00482F3F"/>
    <w:rsid w:val="00483537"/>
    <w:rsid w:val="004866D3"/>
    <w:rsid w:val="00486DFA"/>
    <w:rsid w:val="0049000C"/>
    <w:rsid w:val="00495327"/>
    <w:rsid w:val="004973DD"/>
    <w:rsid w:val="004A626E"/>
    <w:rsid w:val="004B180B"/>
    <w:rsid w:val="004B5BDF"/>
    <w:rsid w:val="004B71AF"/>
    <w:rsid w:val="004B7619"/>
    <w:rsid w:val="004C1146"/>
    <w:rsid w:val="004C63EA"/>
    <w:rsid w:val="004C74FA"/>
    <w:rsid w:val="004D02FF"/>
    <w:rsid w:val="004D1963"/>
    <w:rsid w:val="004D1CB4"/>
    <w:rsid w:val="004D3C9F"/>
    <w:rsid w:val="004D434D"/>
    <w:rsid w:val="004D7589"/>
    <w:rsid w:val="004E34AF"/>
    <w:rsid w:val="004E41B0"/>
    <w:rsid w:val="004E4546"/>
    <w:rsid w:val="004E5EA6"/>
    <w:rsid w:val="004E688B"/>
    <w:rsid w:val="004E7169"/>
    <w:rsid w:val="004F0AAD"/>
    <w:rsid w:val="004F4F15"/>
    <w:rsid w:val="00500CE9"/>
    <w:rsid w:val="005040CC"/>
    <w:rsid w:val="005066A6"/>
    <w:rsid w:val="00506F83"/>
    <w:rsid w:val="00510B27"/>
    <w:rsid w:val="00513A87"/>
    <w:rsid w:val="005263E5"/>
    <w:rsid w:val="00531548"/>
    <w:rsid w:val="005343E7"/>
    <w:rsid w:val="00543A39"/>
    <w:rsid w:val="00544422"/>
    <w:rsid w:val="00550D63"/>
    <w:rsid w:val="00551ABE"/>
    <w:rsid w:val="005535C0"/>
    <w:rsid w:val="005547E6"/>
    <w:rsid w:val="00560958"/>
    <w:rsid w:val="00576CAC"/>
    <w:rsid w:val="00577528"/>
    <w:rsid w:val="0058208F"/>
    <w:rsid w:val="005A08A3"/>
    <w:rsid w:val="005A0A95"/>
    <w:rsid w:val="005A29F0"/>
    <w:rsid w:val="005B21E6"/>
    <w:rsid w:val="005B3084"/>
    <w:rsid w:val="005B5ED6"/>
    <w:rsid w:val="005C0FBC"/>
    <w:rsid w:val="005C1BBE"/>
    <w:rsid w:val="005C1F9C"/>
    <w:rsid w:val="005C2343"/>
    <w:rsid w:val="005C50E6"/>
    <w:rsid w:val="005C58A1"/>
    <w:rsid w:val="005C76F9"/>
    <w:rsid w:val="005D06D5"/>
    <w:rsid w:val="005D2E61"/>
    <w:rsid w:val="005D39A7"/>
    <w:rsid w:val="005D3E0C"/>
    <w:rsid w:val="005D7C85"/>
    <w:rsid w:val="005E1881"/>
    <w:rsid w:val="005E55D7"/>
    <w:rsid w:val="005F3876"/>
    <w:rsid w:val="00604D7B"/>
    <w:rsid w:val="00606686"/>
    <w:rsid w:val="0061333D"/>
    <w:rsid w:val="00617FDF"/>
    <w:rsid w:val="006228A2"/>
    <w:rsid w:val="006301CF"/>
    <w:rsid w:val="00631A76"/>
    <w:rsid w:val="006410A1"/>
    <w:rsid w:val="006564C0"/>
    <w:rsid w:val="00656D87"/>
    <w:rsid w:val="00660B07"/>
    <w:rsid w:val="0067480B"/>
    <w:rsid w:val="00685735"/>
    <w:rsid w:val="00690381"/>
    <w:rsid w:val="0069488B"/>
    <w:rsid w:val="00696E0A"/>
    <w:rsid w:val="006A599D"/>
    <w:rsid w:val="006B327F"/>
    <w:rsid w:val="006C2149"/>
    <w:rsid w:val="006C5467"/>
    <w:rsid w:val="006D0206"/>
    <w:rsid w:val="006D58A2"/>
    <w:rsid w:val="006E2151"/>
    <w:rsid w:val="006E61A8"/>
    <w:rsid w:val="006F109E"/>
    <w:rsid w:val="006F3540"/>
    <w:rsid w:val="00707781"/>
    <w:rsid w:val="00716D27"/>
    <w:rsid w:val="007200D4"/>
    <w:rsid w:val="00720BD7"/>
    <w:rsid w:val="00722183"/>
    <w:rsid w:val="007229EB"/>
    <w:rsid w:val="00732AB2"/>
    <w:rsid w:val="0073357E"/>
    <w:rsid w:val="00735CF0"/>
    <w:rsid w:val="00736971"/>
    <w:rsid w:val="007461E0"/>
    <w:rsid w:val="00746EAD"/>
    <w:rsid w:val="00750AA4"/>
    <w:rsid w:val="00757DC6"/>
    <w:rsid w:val="00766C86"/>
    <w:rsid w:val="0078219C"/>
    <w:rsid w:val="007830AF"/>
    <w:rsid w:val="00784A33"/>
    <w:rsid w:val="00795171"/>
    <w:rsid w:val="007A2E96"/>
    <w:rsid w:val="007A349E"/>
    <w:rsid w:val="007A4AFA"/>
    <w:rsid w:val="007A57D9"/>
    <w:rsid w:val="007B0F52"/>
    <w:rsid w:val="007B2431"/>
    <w:rsid w:val="007B286D"/>
    <w:rsid w:val="007B5883"/>
    <w:rsid w:val="007B6A65"/>
    <w:rsid w:val="007B7243"/>
    <w:rsid w:val="007C1AF8"/>
    <w:rsid w:val="007C5726"/>
    <w:rsid w:val="007E34C3"/>
    <w:rsid w:val="007E47C3"/>
    <w:rsid w:val="007E6E1B"/>
    <w:rsid w:val="007F1CE5"/>
    <w:rsid w:val="007F63CB"/>
    <w:rsid w:val="0080359B"/>
    <w:rsid w:val="0080388A"/>
    <w:rsid w:val="00803D6C"/>
    <w:rsid w:val="00804B0D"/>
    <w:rsid w:val="00810850"/>
    <w:rsid w:val="008156E9"/>
    <w:rsid w:val="00816987"/>
    <w:rsid w:val="008248E8"/>
    <w:rsid w:val="00825447"/>
    <w:rsid w:val="008265C0"/>
    <w:rsid w:val="00831CF7"/>
    <w:rsid w:val="008736BB"/>
    <w:rsid w:val="00876B8D"/>
    <w:rsid w:val="00885764"/>
    <w:rsid w:val="00886699"/>
    <w:rsid w:val="00893EF0"/>
    <w:rsid w:val="008A1FAD"/>
    <w:rsid w:val="008A3BA2"/>
    <w:rsid w:val="008A6112"/>
    <w:rsid w:val="008B1029"/>
    <w:rsid w:val="008B2D23"/>
    <w:rsid w:val="008B6B37"/>
    <w:rsid w:val="008C0360"/>
    <w:rsid w:val="008C0FF6"/>
    <w:rsid w:val="008C357D"/>
    <w:rsid w:val="008D7737"/>
    <w:rsid w:val="008D7881"/>
    <w:rsid w:val="008E610F"/>
    <w:rsid w:val="008F0E7A"/>
    <w:rsid w:val="008F529A"/>
    <w:rsid w:val="009003C8"/>
    <w:rsid w:val="009024F8"/>
    <w:rsid w:val="009025F1"/>
    <w:rsid w:val="009230EF"/>
    <w:rsid w:val="0093516E"/>
    <w:rsid w:val="00941373"/>
    <w:rsid w:val="00945F3E"/>
    <w:rsid w:val="00945F8F"/>
    <w:rsid w:val="00947C85"/>
    <w:rsid w:val="0095072C"/>
    <w:rsid w:val="00950ABC"/>
    <w:rsid w:val="009522BA"/>
    <w:rsid w:val="00956496"/>
    <w:rsid w:val="00956879"/>
    <w:rsid w:val="00970186"/>
    <w:rsid w:val="00970C62"/>
    <w:rsid w:val="009718BD"/>
    <w:rsid w:val="00972AF1"/>
    <w:rsid w:val="0097407C"/>
    <w:rsid w:val="00974698"/>
    <w:rsid w:val="0098153F"/>
    <w:rsid w:val="00982DC4"/>
    <w:rsid w:val="00982FF8"/>
    <w:rsid w:val="00997952"/>
    <w:rsid w:val="009A6B92"/>
    <w:rsid w:val="009C25CB"/>
    <w:rsid w:val="009C3ADE"/>
    <w:rsid w:val="009C673F"/>
    <w:rsid w:val="009D00B4"/>
    <w:rsid w:val="009D2673"/>
    <w:rsid w:val="009D3442"/>
    <w:rsid w:val="009F0407"/>
    <w:rsid w:val="009F0697"/>
    <w:rsid w:val="009F0725"/>
    <w:rsid w:val="009F090D"/>
    <w:rsid w:val="009F3802"/>
    <w:rsid w:val="00A02C12"/>
    <w:rsid w:val="00A05D39"/>
    <w:rsid w:val="00A22222"/>
    <w:rsid w:val="00A2354D"/>
    <w:rsid w:val="00A23822"/>
    <w:rsid w:val="00A27E88"/>
    <w:rsid w:val="00A31DBC"/>
    <w:rsid w:val="00A320AB"/>
    <w:rsid w:val="00A32D1F"/>
    <w:rsid w:val="00A33CE0"/>
    <w:rsid w:val="00A370B5"/>
    <w:rsid w:val="00A377EF"/>
    <w:rsid w:val="00A426CB"/>
    <w:rsid w:val="00A468FB"/>
    <w:rsid w:val="00A701ED"/>
    <w:rsid w:val="00A749EB"/>
    <w:rsid w:val="00A77B2C"/>
    <w:rsid w:val="00A811BF"/>
    <w:rsid w:val="00A8572C"/>
    <w:rsid w:val="00A900BA"/>
    <w:rsid w:val="00AA6562"/>
    <w:rsid w:val="00AB0579"/>
    <w:rsid w:val="00AB36F5"/>
    <w:rsid w:val="00AC2CDE"/>
    <w:rsid w:val="00AC39AC"/>
    <w:rsid w:val="00AD21A0"/>
    <w:rsid w:val="00AE0A0E"/>
    <w:rsid w:val="00AE3019"/>
    <w:rsid w:val="00AF1089"/>
    <w:rsid w:val="00AF380A"/>
    <w:rsid w:val="00AF76F7"/>
    <w:rsid w:val="00B00E3C"/>
    <w:rsid w:val="00B02080"/>
    <w:rsid w:val="00B03655"/>
    <w:rsid w:val="00B1247B"/>
    <w:rsid w:val="00B125D3"/>
    <w:rsid w:val="00B16FAF"/>
    <w:rsid w:val="00B20803"/>
    <w:rsid w:val="00B308C4"/>
    <w:rsid w:val="00B32BDE"/>
    <w:rsid w:val="00B3723D"/>
    <w:rsid w:val="00B434AC"/>
    <w:rsid w:val="00B614FB"/>
    <w:rsid w:val="00B6692C"/>
    <w:rsid w:val="00B7524A"/>
    <w:rsid w:val="00B8354F"/>
    <w:rsid w:val="00B84B03"/>
    <w:rsid w:val="00BA336C"/>
    <w:rsid w:val="00BB2549"/>
    <w:rsid w:val="00BC142C"/>
    <w:rsid w:val="00BC571D"/>
    <w:rsid w:val="00BC58E1"/>
    <w:rsid w:val="00BC6729"/>
    <w:rsid w:val="00BC6BA6"/>
    <w:rsid w:val="00BD62A9"/>
    <w:rsid w:val="00BD6529"/>
    <w:rsid w:val="00BD7C15"/>
    <w:rsid w:val="00BE1B94"/>
    <w:rsid w:val="00BE31D7"/>
    <w:rsid w:val="00BE4565"/>
    <w:rsid w:val="00C01CD5"/>
    <w:rsid w:val="00C03A6C"/>
    <w:rsid w:val="00C059B8"/>
    <w:rsid w:val="00C05F76"/>
    <w:rsid w:val="00C07B93"/>
    <w:rsid w:val="00C104DC"/>
    <w:rsid w:val="00C131A4"/>
    <w:rsid w:val="00C20F29"/>
    <w:rsid w:val="00C21AB3"/>
    <w:rsid w:val="00C26311"/>
    <w:rsid w:val="00C31574"/>
    <w:rsid w:val="00C31FDC"/>
    <w:rsid w:val="00C37CFC"/>
    <w:rsid w:val="00C40EB5"/>
    <w:rsid w:val="00C42684"/>
    <w:rsid w:val="00C5288C"/>
    <w:rsid w:val="00C5331D"/>
    <w:rsid w:val="00C629C3"/>
    <w:rsid w:val="00C67D34"/>
    <w:rsid w:val="00C9022D"/>
    <w:rsid w:val="00C95F50"/>
    <w:rsid w:val="00C96B26"/>
    <w:rsid w:val="00CA4D52"/>
    <w:rsid w:val="00CB1759"/>
    <w:rsid w:val="00CB2486"/>
    <w:rsid w:val="00CC078A"/>
    <w:rsid w:val="00CC1E07"/>
    <w:rsid w:val="00CC7DB5"/>
    <w:rsid w:val="00CE00B9"/>
    <w:rsid w:val="00CE2FCB"/>
    <w:rsid w:val="00CE4FF8"/>
    <w:rsid w:val="00D044A1"/>
    <w:rsid w:val="00D10A38"/>
    <w:rsid w:val="00D16A71"/>
    <w:rsid w:val="00D1792F"/>
    <w:rsid w:val="00D260A1"/>
    <w:rsid w:val="00D302B8"/>
    <w:rsid w:val="00D33848"/>
    <w:rsid w:val="00D442AC"/>
    <w:rsid w:val="00D50443"/>
    <w:rsid w:val="00D506EB"/>
    <w:rsid w:val="00D6115D"/>
    <w:rsid w:val="00D61F5F"/>
    <w:rsid w:val="00D628FA"/>
    <w:rsid w:val="00D62A82"/>
    <w:rsid w:val="00D65C81"/>
    <w:rsid w:val="00D66666"/>
    <w:rsid w:val="00D72DA7"/>
    <w:rsid w:val="00D7701D"/>
    <w:rsid w:val="00D802F3"/>
    <w:rsid w:val="00D87D94"/>
    <w:rsid w:val="00D9177D"/>
    <w:rsid w:val="00D95470"/>
    <w:rsid w:val="00D97631"/>
    <w:rsid w:val="00DA1BB5"/>
    <w:rsid w:val="00DA20B3"/>
    <w:rsid w:val="00DA3261"/>
    <w:rsid w:val="00DA43D1"/>
    <w:rsid w:val="00DC37DD"/>
    <w:rsid w:val="00DD24E2"/>
    <w:rsid w:val="00DD2EB8"/>
    <w:rsid w:val="00DE37AC"/>
    <w:rsid w:val="00DE5B77"/>
    <w:rsid w:val="00DE7422"/>
    <w:rsid w:val="00DE7C0C"/>
    <w:rsid w:val="00DF2FF0"/>
    <w:rsid w:val="00E13321"/>
    <w:rsid w:val="00E15B0F"/>
    <w:rsid w:val="00E22C61"/>
    <w:rsid w:val="00E2505E"/>
    <w:rsid w:val="00E367B2"/>
    <w:rsid w:val="00E42009"/>
    <w:rsid w:val="00E50AF9"/>
    <w:rsid w:val="00E514DF"/>
    <w:rsid w:val="00E52C48"/>
    <w:rsid w:val="00E5525E"/>
    <w:rsid w:val="00E5657C"/>
    <w:rsid w:val="00E65F35"/>
    <w:rsid w:val="00E664F9"/>
    <w:rsid w:val="00E6689D"/>
    <w:rsid w:val="00E757BA"/>
    <w:rsid w:val="00E77742"/>
    <w:rsid w:val="00E80F15"/>
    <w:rsid w:val="00E867B4"/>
    <w:rsid w:val="00E9094D"/>
    <w:rsid w:val="00E90AFC"/>
    <w:rsid w:val="00E93172"/>
    <w:rsid w:val="00E96B8A"/>
    <w:rsid w:val="00EA6748"/>
    <w:rsid w:val="00EB17E3"/>
    <w:rsid w:val="00ED08CC"/>
    <w:rsid w:val="00ED2577"/>
    <w:rsid w:val="00ED2BAD"/>
    <w:rsid w:val="00ED3820"/>
    <w:rsid w:val="00EE0AC6"/>
    <w:rsid w:val="00EE1361"/>
    <w:rsid w:val="00EE1A7A"/>
    <w:rsid w:val="00EE535B"/>
    <w:rsid w:val="00EE6CA5"/>
    <w:rsid w:val="00EE7D8C"/>
    <w:rsid w:val="00EF0800"/>
    <w:rsid w:val="00EF549C"/>
    <w:rsid w:val="00EF5C67"/>
    <w:rsid w:val="00F012BE"/>
    <w:rsid w:val="00F17C96"/>
    <w:rsid w:val="00F24074"/>
    <w:rsid w:val="00F405E6"/>
    <w:rsid w:val="00F4196E"/>
    <w:rsid w:val="00F43592"/>
    <w:rsid w:val="00F454D2"/>
    <w:rsid w:val="00F45746"/>
    <w:rsid w:val="00F46D4F"/>
    <w:rsid w:val="00F51296"/>
    <w:rsid w:val="00F52703"/>
    <w:rsid w:val="00F54289"/>
    <w:rsid w:val="00F543F8"/>
    <w:rsid w:val="00F550EF"/>
    <w:rsid w:val="00F5531C"/>
    <w:rsid w:val="00F62927"/>
    <w:rsid w:val="00F62BA4"/>
    <w:rsid w:val="00F63A73"/>
    <w:rsid w:val="00F657F2"/>
    <w:rsid w:val="00F72F51"/>
    <w:rsid w:val="00F76F60"/>
    <w:rsid w:val="00F90B45"/>
    <w:rsid w:val="00F91C9B"/>
    <w:rsid w:val="00FA44B9"/>
    <w:rsid w:val="00FA4A2E"/>
    <w:rsid w:val="00FA5F4D"/>
    <w:rsid w:val="00FB7CD1"/>
    <w:rsid w:val="00FC5EB3"/>
    <w:rsid w:val="00FD2F04"/>
    <w:rsid w:val="00FE72E4"/>
    <w:rsid w:val="00FF227C"/>
    <w:rsid w:val="00FF4E7C"/>
    <w:rsid w:val="00FF52FB"/>
    <w:rsid w:val="00FF5B8D"/>
    <w:rsid w:val="00FF6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5F001C7"/>
  <w15:docId w15:val="{0A1FC64F-6E70-43D8-B4FB-801F744D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1089"/>
    <w:rPr>
      <w:sz w:val="24"/>
      <w:szCs w:val="24"/>
      <w:lang w:val="pl-PL" w:eastAsia="pl-PL"/>
    </w:rPr>
  </w:style>
  <w:style w:type="paragraph" w:styleId="Nagwek1">
    <w:name w:val="heading 1"/>
    <w:basedOn w:val="Normalny"/>
    <w:next w:val="Normalny"/>
    <w:link w:val="Nagwek1Znak"/>
    <w:qFormat/>
    <w:pPr>
      <w:keepNext/>
      <w:spacing w:line="480" w:lineRule="auto"/>
      <w:outlineLvl w:val="0"/>
    </w:pPr>
    <w:rPr>
      <w:rFonts w:ascii="Garamond" w:hAnsi="Garamond" w:cs="Tahoma"/>
      <w:b/>
      <w:bCs/>
    </w:rPr>
  </w:style>
  <w:style w:type="paragraph" w:styleId="Nagwek2">
    <w:name w:val="heading 2"/>
    <w:basedOn w:val="Normalny"/>
    <w:next w:val="Normalny"/>
    <w:link w:val="Nagwek2Znak"/>
    <w:qFormat/>
    <w:pPr>
      <w:keepNext/>
      <w:jc w:val="center"/>
      <w:outlineLvl w:val="1"/>
    </w:pPr>
    <w:rPr>
      <w:rFonts w:ascii="Arial" w:eastAsia="Arial Unicode MS" w:hAnsi="Arial"/>
      <w:b/>
      <w:szCs w:val="20"/>
    </w:rPr>
  </w:style>
  <w:style w:type="paragraph" w:styleId="Nagwek3">
    <w:name w:val="heading 3"/>
    <w:basedOn w:val="Normalny"/>
    <w:next w:val="Normalny"/>
    <w:link w:val="Nagwek3Znak"/>
    <w:qFormat/>
    <w:pPr>
      <w:keepNext/>
      <w:shd w:val="clear" w:color="auto" w:fill="E6E6E6"/>
      <w:ind w:right="-1"/>
      <w:jc w:val="center"/>
      <w:outlineLvl w:val="2"/>
    </w:pPr>
    <w:rPr>
      <w:rFonts w:ascii="Garamond" w:hAnsi="Garamond" w:cs="Tahoma"/>
      <w:b/>
      <w:caps/>
      <w:kern w:val="144"/>
      <w:sz w:val="40"/>
    </w:rPr>
  </w:style>
  <w:style w:type="paragraph" w:styleId="Nagwek4">
    <w:name w:val="heading 4"/>
    <w:basedOn w:val="Normalny"/>
    <w:next w:val="Normalny"/>
    <w:link w:val="Nagwek4Znak"/>
    <w:qFormat/>
    <w:pPr>
      <w:keepNext/>
      <w:spacing w:line="360" w:lineRule="auto"/>
      <w:ind w:right="-1"/>
      <w:jc w:val="center"/>
      <w:outlineLvl w:val="3"/>
    </w:pPr>
    <w:rPr>
      <w:rFonts w:ascii="Garamond" w:hAnsi="Garamond" w:cs="Arial"/>
      <w:b/>
      <w:kern w:val="144"/>
      <w:sz w:val="22"/>
      <w:szCs w:val="22"/>
    </w:rPr>
  </w:style>
  <w:style w:type="paragraph" w:styleId="Nagwek5">
    <w:name w:val="heading 5"/>
    <w:basedOn w:val="Normalny"/>
    <w:next w:val="Normalny"/>
    <w:link w:val="Nagwek5Znak"/>
    <w:qFormat/>
    <w:pPr>
      <w:keepNext/>
      <w:spacing w:line="360" w:lineRule="auto"/>
      <w:outlineLvl w:val="4"/>
    </w:pPr>
    <w:rPr>
      <w:rFonts w:ascii="Garamond" w:hAnsi="Garamond" w:cs="Tahoma"/>
      <w:b/>
      <w:kern w:val="144"/>
      <w:sz w:val="22"/>
      <w:szCs w:val="22"/>
    </w:rPr>
  </w:style>
  <w:style w:type="paragraph" w:styleId="Nagwek6">
    <w:name w:val="heading 6"/>
    <w:basedOn w:val="Normalny"/>
    <w:next w:val="Normalny"/>
    <w:link w:val="Nagwek6Znak"/>
    <w:qFormat/>
    <w:pPr>
      <w:keepNext/>
      <w:spacing w:line="360" w:lineRule="auto"/>
      <w:jc w:val="center"/>
      <w:outlineLvl w:val="5"/>
    </w:pPr>
    <w:rPr>
      <w:rFonts w:ascii="Garamond" w:hAnsi="Garamond"/>
      <w:b/>
      <w:bCs/>
      <w:smallCaps/>
      <w:sz w:val="22"/>
    </w:rPr>
  </w:style>
  <w:style w:type="paragraph" w:styleId="Nagwek7">
    <w:name w:val="heading 7"/>
    <w:basedOn w:val="Normalny"/>
    <w:next w:val="Normalny"/>
    <w:link w:val="Nagwek7Znak"/>
    <w:qFormat/>
    <w:pPr>
      <w:keepNext/>
      <w:shd w:val="pct20" w:color="auto" w:fill="auto"/>
      <w:ind w:right="-1"/>
      <w:outlineLvl w:val="6"/>
    </w:pPr>
    <w:rPr>
      <w:rFonts w:ascii="Arial" w:hAnsi="Arial"/>
      <w:b/>
      <w:sz w:val="28"/>
      <w:szCs w:val="20"/>
    </w:rPr>
  </w:style>
  <w:style w:type="paragraph" w:styleId="Nagwek8">
    <w:name w:val="heading 8"/>
    <w:basedOn w:val="Normalny"/>
    <w:next w:val="Normalny"/>
    <w:link w:val="Nagwek8Znak"/>
    <w:qFormat/>
    <w:pPr>
      <w:keepNext/>
      <w:jc w:val="center"/>
      <w:outlineLvl w:val="7"/>
    </w:pPr>
    <w:rPr>
      <w:rFonts w:ascii="Arial" w:hAnsi="Arial"/>
      <w:b/>
      <w:szCs w:val="20"/>
    </w:rPr>
  </w:style>
  <w:style w:type="paragraph" w:styleId="Nagwek9">
    <w:name w:val="heading 9"/>
    <w:basedOn w:val="Normalny"/>
    <w:next w:val="Normalny"/>
    <w:link w:val="Nagwek9Znak"/>
    <w:qFormat/>
    <w:pPr>
      <w:keepNext/>
      <w:numPr>
        <w:ilvl w:val="12"/>
      </w:numPr>
      <w:tabs>
        <w:tab w:val="left" w:pos="720"/>
      </w:tabs>
      <w:spacing w:line="360" w:lineRule="auto"/>
      <w:jc w:val="right"/>
      <w:outlineLvl w:val="8"/>
    </w:pPr>
    <w:rPr>
      <w:rFonts w:ascii="Garamond" w:hAnsi="Garamond" w:cs="Tahoma"/>
      <w:b/>
      <w:i/>
      <w:iCs/>
      <w:smallCaps/>
      <w:kern w:val="144"/>
      <w:sz w:val="26"/>
      <w:szCs w:val="26"/>
      <w:shd w:val="clear" w:color="auto" w:fill="F3F3F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szCs w:val="20"/>
    </w:rPr>
  </w:style>
  <w:style w:type="paragraph" w:styleId="Tekstprzypisudolnego">
    <w:name w:val="footnote text"/>
    <w:basedOn w:val="Normalny"/>
    <w:link w:val="TekstprzypisudolnegoZnak"/>
    <w:rPr>
      <w:rFonts w:ascii="Arial" w:hAnsi="Arial"/>
      <w:sz w:val="20"/>
      <w:szCs w:val="20"/>
    </w:rPr>
  </w:style>
  <w:style w:type="paragraph" w:styleId="Tekstpodstawowy2">
    <w:name w:val="Body Text 2"/>
    <w:basedOn w:val="Normalny"/>
    <w:link w:val="Tekstpodstawowy2Znak"/>
    <w:pPr>
      <w:ind w:right="-1"/>
    </w:pPr>
    <w:rPr>
      <w:rFonts w:ascii="Arial" w:hAnsi="Arial" w:cs="Arial"/>
      <w:sz w:val="26"/>
      <w:szCs w:val="20"/>
    </w:rPr>
  </w:style>
  <w:style w:type="paragraph" w:styleId="Tekstpodstawowy">
    <w:name w:val="Body Text"/>
    <w:basedOn w:val="Normalny"/>
    <w:link w:val="TekstpodstawowyZnak"/>
    <w:pPr>
      <w:ind w:right="-1"/>
    </w:pPr>
    <w:rPr>
      <w:rFonts w:ascii="Arial" w:hAnsi="Arial"/>
      <w:szCs w:val="20"/>
    </w:rPr>
  </w:style>
  <w:style w:type="paragraph" w:styleId="Tekstpodstawowy3">
    <w:name w:val="Body Text 3"/>
    <w:basedOn w:val="Normalny"/>
    <w:link w:val="Tekstpodstawowy3Znak"/>
    <w:pPr>
      <w:ind w:right="-1"/>
      <w:jc w:val="both"/>
    </w:pPr>
    <w:rPr>
      <w:rFonts w:cs="Tahoma"/>
      <w:szCs w:val="20"/>
    </w:rPr>
  </w:style>
  <w:style w:type="paragraph" w:styleId="Nagwek">
    <w:name w:val="header"/>
    <w:aliases w:val=" Znak1"/>
    <w:basedOn w:val="Normalny"/>
    <w:link w:val="NagwekZnak1"/>
    <w:uiPriority w:val="99"/>
    <w:pPr>
      <w:tabs>
        <w:tab w:val="center" w:pos="4536"/>
        <w:tab w:val="right" w:pos="9072"/>
      </w:tabs>
    </w:pPr>
  </w:style>
  <w:style w:type="character" w:styleId="Numerstrony">
    <w:name w:val="page number"/>
    <w:basedOn w:val="Domylnaczcionkaakapitu"/>
  </w:style>
  <w:style w:type="paragraph" w:styleId="Tytu">
    <w:name w:val="Title"/>
    <w:aliases w:val=" Znak"/>
    <w:basedOn w:val="Normalny"/>
    <w:link w:val="TytuZnak"/>
    <w:qFormat/>
    <w:pPr>
      <w:jc w:val="center"/>
    </w:pPr>
    <w:rPr>
      <w:rFonts w:ascii="Bookman Old Style" w:hAnsi="Bookman Old Style"/>
      <w:b/>
      <w:sz w:val="32"/>
      <w:szCs w:val="20"/>
    </w:rPr>
  </w:style>
  <w:style w:type="paragraph" w:styleId="NormalnyWeb">
    <w:name w:val="Normal (Web)"/>
    <w:basedOn w:val="Normalny"/>
    <w:semiHidden/>
    <w:pPr>
      <w:spacing w:before="100" w:beforeAutospacing="1" w:after="100" w:afterAutospacing="1"/>
      <w:jc w:val="both"/>
    </w:pPr>
    <w:rPr>
      <w:sz w:val="20"/>
      <w:szCs w:val="20"/>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ekstpodstawowywcity">
    <w:name w:val="Body Text Indent"/>
    <w:basedOn w:val="Normalny"/>
    <w:link w:val="TekstpodstawowywcityZnak"/>
    <w:pPr>
      <w:spacing w:after="120"/>
      <w:ind w:left="283"/>
    </w:pPr>
  </w:style>
  <w:style w:type="paragraph" w:styleId="Tekstpodstawowywcity3">
    <w:name w:val="Body Text Indent 3"/>
    <w:basedOn w:val="Normalny"/>
    <w:link w:val="Tekstpodstawowywcity3Znak"/>
    <w:pPr>
      <w:spacing w:after="120"/>
      <w:ind w:left="283"/>
    </w:pPr>
    <w:rPr>
      <w:sz w:val="16"/>
      <w:szCs w:val="16"/>
    </w:rPr>
  </w:style>
  <w:style w:type="character" w:customStyle="1" w:styleId="FontStyle48">
    <w:name w:val="Font Style48"/>
    <w:rPr>
      <w:rFonts w:ascii="Garamond" w:hAnsi="Garamond"/>
      <w:b/>
      <w:bCs/>
      <w:sz w:val="20"/>
      <w:szCs w:val="20"/>
    </w:rPr>
  </w:style>
  <w:style w:type="character" w:customStyle="1" w:styleId="FontStyle56">
    <w:name w:val="Font Style56"/>
    <w:rPr>
      <w:rFonts w:ascii="Garamond" w:hAnsi="Garamond"/>
      <w:b/>
      <w:bCs/>
      <w:smallCaps/>
      <w:sz w:val="20"/>
      <w:szCs w:val="20"/>
    </w:rPr>
  </w:style>
  <w:style w:type="character" w:customStyle="1" w:styleId="FontStyle44">
    <w:name w:val="Font Style44"/>
    <w:rPr>
      <w:rFonts w:ascii="Garamond" w:hAnsi="Garamond"/>
      <w:i/>
      <w:iCs/>
      <w:sz w:val="20"/>
      <w:szCs w:val="20"/>
    </w:rPr>
  </w:style>
  <w:style w:type="paragraph" w:styleId="Tekstpodstawowywcity2">
    <w:name w:val="Body Text Indent 2"/>
    <w:basedOn w:val="Normalny"/>
    <w:link w:val="Tekstpodstawowywcity2Znak"/>
    <w:pPr>
      <w:tabs>
        <w:tab w:val="left" w:pos="360"/>
      </w:tabs>
      <w:spacing w:line="288" w:lineRule="auto"/>
      <w:ind w:left="360"/>
      <w:jc w:val="both"/>
    </w:pPr>
    <w:rPr>
      <w:rFonts w:ascii="Garamond" w:hAnsi="Garamond" w:cs="Tahoma"/>
      <w:bCs/>
      <w:kern w:val="144"/>
      <w:sz w:val="22"/>
      <w:szCs w:val="22"/>
    </w:rPr>
  </w:style>
  <w:style w:type="paragraph" w:customStyle="1" w:styleId="Tekstpodstawowy21">
    <w:name w:val="Tekst podstawowy 21"/>
    <w:basedOn w:val="Normalny"/>
    <w:pPr>
      <w:tabs>
        <w:tab w:val="left" w:pos="360"/>
      </w:tabs>
      <w:ind w:left="360" w:hanging="360"/>
    </w:pPr>
    <w:rPr>
      <w:rFonts w:ascii="Arial" w:hAnsi="Arial"/>
      <w:szCs w:val="20"/>
    </w:rPr>
  </w:style>
  <w:style w:type="paragraph" w:customStyle="1" w:styleId="Style10">
    <w:name w:val="Style10"/>
    <w:basedOn w:val="Normalny"/>
    <w:pPr>
      <w:widowControl w:val="0"/>
      <w:autoSpaceDE w:val="0"/>
      <w:autoSpaceDN w:val="0"/>
      <w:adjustRightInd w:val="0"/>
      <w:spacing w:line="319" w:lineRule="exact"/>
      <w:ind w:hanging="338"/>
      <w:jc w:val="both"/>
    </w:pPr>
    <w:rPr>
      <w:rFonts w:ascii="Microsoft Sans Serif" w:hAnsi="Microsoft Sans Serif"/>
    </w:rPr>
  </w:style>
  <w:style w:type="character" w:styleId="Uwydatnienie">
    <w:name w:val="Emphasis"/>
    <w:qFormat/>
    <w:rPr>
      <w:i/>
      <w:iCs/>
    </w:rPr>
  </w:style>
  <w:style w:type="paragraph" w:styleId="Adreszwrotnynakopercie">
    <w:name w:val="envelope return"/>
    <w:basedOn w:val="Normalny"/>
    <w:semiHidden/>
    <w:rsid w:val="00506F83"/>
    <w:rPr>
      <w:rFonts w:ascii="Garamond" w:hAnsi="Garamond" w:cs="Arial"/>
      <w:sz w:val="22"/>
      <w:szCs w:val="20"/>
    </w:rPr>
  </w:style>
  <w:style w:type="paragraph" w:styleId="Tekstdymka">
    <w:name w:val="Balloon Text"/>
    <w:basedOn w:val="Normalny"/>
    <w:link w:val="TekstdymkaZnak"/>
    <w:unhideWhenUsed/>
    <w:rsid w:val="00E5525E"/>
    <w:rPr>
      <w:rFonts w:ascii="Tahoma" w:hAnsi="Tahoma" w:cs="Tahoma"/>
      <w:sz w:val="16"/>
      <w:szCs w:val="16"/>
    </w:rPr>
  </w:style>
  <w:style w:type="character" w:customStyle="1" w:styleId="TekstdymkaZnak">
    <w:name w:val="Tekst dymka Znak"/>
    <w:link w:val="Tekstdymka"/>
    <w:rsid w:val="00E5525E"/>
    <w:rPr>
      <w:rFonts w:ascii="Tahoma" w:hAnsi="Tahoma" w:cs="Tahoma"/>
      <w:sz w:val="16"/>
      <w:szCs w:val="16"/>
    </w:rPr>
  </w:style>
  <w:style w:type="character" w:customStyle="1" w:styleId="Nagwek5Znak">
    <w:name w:val="Nagłówek 5 Znak"/>
    <w:link w:val="Nagwek5"/>
    <w:rsid w:val="00CE2FCB"/>
    <w:rPr>
      <w:rFonts w:ascii="Garamond" w:hAnsi="Garamond" w:cs="Tahoma"/>
      <w:b/>
      <w:kern w:val="144"/>
      <w:sz w:val="22"/>
      <w:szCs w:val="22"/>
    </w:rPr>
  </w:style>
  <w:style w:type="character" w:customStyle="1" w:styleId="StopkaZnak">
    <w:name w:val="Stopka Znak"/>
    <w:link w:val="Stopka"/>
    <w:uiPriority w:val="99"/>
    <w:rsid w:val="00EE1361"/>
    <w:rPr>
      <w:sz w:val="24"/>
    </w:rPr>
  </w:style>
  <w:style w:type="character" w:customStyle="1" w:styleId="Tekstpodstawowywcity2Znak">
    <w:name w:val="Tekst podstawowy wcięty 2 Znak"/>
    <w:link w:val="Tekstpodstawowywcity2"/>
    <w:rsid w:val="00EE1361"/>
    <w:rPr>
      <w:rFonts w:ascii="Garamond" w:hAnsi="Garamond" w:cs="Tahoma"/>
      <w:bCs/>
      <w:kern w:val="144"/>
      <w:sz w:val="22"/>
      <w:szCs w:val="22"/>
    </w:rPr>
  </w:style>
  <w:style w:type="character" w:customStyle="1" w:styleId="Nagwek3Znak">
    <w:name w:val="Nagłówek 3 Znak"/>
    <w:link w:val="Nagwek3"/>
    <w:rsid w:val="00660B07"/>
    <w:rPr>
      <w:rFonts w:ascii="Garamond" w:hAnsi="Garamond" w:cs="Tahoma"/>
      <w:b/>
      <w:caps/>
      <w:kern w:val="144"/>
      <w:sz w:val="40"/>
      <w:szCs w:val="24"/>
      <w:shd w:val="clear" w:color="auto" w:fill="E6E6E6"/>
    </w:rPr>
  </w:style>
  <w:style w:type="character" w:customStyle="1" w:styleId="Nagwek4Znak">
    <w:name w:val="Nagłówek 4 Znak"/>
    <w:link w:val="Nagwek4"/>
    <w:rsid w:val="00660B07"/>
    <w:rPr>
      <w:rFonts w:ascii="Garamond" w:hAnsi="Garamond" w:cs="Arial"/>
      <w:b/>
      <w:kern w:val="144"/>
      <w:sz w:val="22"/>
      <w:szCs w:val="22"/>
    </w:rPr>
  </w:style>
  <w:style w:type="character" w:customStyle="1" w:styleId="Nagwek6Znak">
    <w:name w:val="Nagłówek 6 Znak"/>
    <w:link w:val="Nagwek6"/>
    <w:rsid w:val="00660B07"/>
    <w:rPr>
      <w:rFonts w:ascii="Garamond" w:hAnsi="Garamond"/>
      <w:b/>
      <w:bCs/>
      <w:smallCaps/>
      <w:sz w:val="22"/>
      <w:szCs w:val="24"/>
    </w:rPr>
  </w:style>
  <w:style w:type="character" w:customStyle="1" w:styleId="Nagwek2Znak">
    <w:name w:val="Nagłówek 2 Znak"/>
    <w:link w:val="Nagwek2"/>
    <w:rsid w:val="00617FDF"/>
    <w:rPr>
      <w:rFonts w:ascii="Arial" w:eastAsia="Arial Unicode MS" w:hAnsi="Arial"/>
      <w:b/>
      <w:sz w:val="24"/>
    </w:rPr>
  </w:style>
  <w:style w:type="character" w:customStyle="1" w:styleId="Nagwek8Znak">
    <w:name w:val="Nagłówek 8 Znak"/>
    <w:link w:val="Nagwek8"/>
    <w:rsid w:val="00617FDF"/>
    <w:rPr>
      <w:rFonts w:ascii="Arial" w:hAnsi="Arial"/>
      <w:b/>
      <w:sz w:val="24"/>
    </w:rPr>
  </w:style>
  <w:style w:type="character" w:customStyle="1" w:styleId="Tekstpodstawowy2Znak">
    <w:name w:val="Tekst podstawowy 2 Znak"/>
    <w:link w:val="Tekstpodstawowy2"/>
    <w:rsid w:val="002B2FAE"/>
    <w:rPr>
      <w:rFonts w:ascii="Arial" w:hAnsi="Arial" w:cs="Arial"/>
      <w:sz w:val="26"/>
    </w:rPr>
  </w:style>
  <w:style w:type="character" w:customStyle="1" w:styleId="TekstpodstawowyZnak">
    <w:name w:val="Tekst podstawowy Znak"/>
    <w:link w:val="Tekstpodstawowy"/>
    <w:rsid w:val="002B2FAE"/>
    <w:rPr>
      <w:rFonts w:ascii="Arial" w:hAnsi="Arial"/>
      <w:sz w:val="24"/>
    </w:rPr>
  </w:style>
  <w:style w:type="character" w:customStyle="1" w:styleId="TytuZnak">
    <w:name w:val="Tytuł Znak"/>
    <w:aliases w:val=" Znak Znak1"/>
    <w:link w:val="Tytu"/>
    <w:rsid w:val="002B2FAE"/>
    <w:rPr>
      <w:rFonts w:ascii="Bookman Old Style" w:hAnsi="Bookman Old Style"/>
      <w:b/>
      <w:sz w:val="32"/>
    </w:rPr>
  </w:style>
  <w:style w:type="paragraph" w:customStyle="1" w:styleId="Style9">
    <w:name w:val="Style9"/>
    <w:basedOn w:val="Normalny"/>
    <w:rsid w:val="00F43592"/>
    <w:pPr>
      <w:widowControl w:val="0"/>
      <w:autoSpaceDE w:val="0"/>
      <w:autoSpaceDN w:val="0"/>
      <w:adjustRightInd w:val="0"/>
      <w:spacing w:line="277" w:lineRule="exact"/>
      <w:ind w:hanging="180"/>
    </w:pPr>
  </w:style>
  <w:style w:type="character" w:customStyle="1" w:styleId="FontStyle37">
    <w:name w:val="Font Style37"/>
    <w:rsid w:val="00F43592"/>
    <w:rPr>
      <w:rFonts w:ascii="Times New Roman" w:hAnsi="Times New Roman" w:cs="Times New Roman"/>
      <w:sz w:val="22"/>
      <w:szCs w:val="22"/>
    </w:rPr>
  </w:style>
  <w:style w:type="character" w:customStyle="1" w:styleId="FontStyle41">
    <w:name w:val="Font Style41"/>
    <w:rsid w:val="005263E5"/>
    <w:rPr>
      <w:rFonts w:ascii="Times New Roman" w:hAnsi="Times New Roman" w:cs="Times New Roman"/>
      <w:b/>
      <w:bCs/>
      <w:sz w:val="22"/>
      <w:szCs w:val="22"/>
    </w:rPr>
  </w:style>
  <w:style w:type="character" w:customStyle="1" w:styleId="fontstyle370">
    <w:name w:val="fontstyle37"/>
    <w:rsid w:val="007A349E"/>
  </w:style>
  <w:style w:type="paragraph" w:styleId="Akapitzlist">
    <w:name w:val="List Paragraph"/>
    <w:basedOn w:val="Normalny"/>
    <w:qFormat/>
    <w:rsid w:val="00392813"/>
    <w:pPr>
      <w:ind w:left="708"/>
    </w:pPr>
  </w:style>
  <w:style w:type="numbering" w:customStyle="1" w:styleId="Styl1">
    <w:name w:val="Styl1"/>
    <w:uiPriority w:val="99"/>
    <w:rsid w:val="008E610F"/>
    <w:pPr>
      <w:numPr>
        <w:numId w:val="2"/>
      </w:numPr>
    </w:pPr>
  </w:style>
  <w:style w:type="numbering" w:customStyle="1" w:styleId="Bezlisty1">
    <w:name w:val="Bez listy1"/>
    <w:next w:val="Bezlisty"/>
    <w:uiPriority w:val="99"/>
    <w:semiHidden/>
    <w:unhideWhenUsed/>
    <w:rsid w:val="009C3ADE"/>
  </w:style>
  <w:style w:type="character" w:customStyle="1" w:styleId="Nagwek1Znak">
    <w:name w:val="Nagłówek 1 Znak"/>
    <w:link w:val="Nagwek1"/>
    <w:rsid w:val="009C3ADE"/>
    <w:rPr>
      <w:rFonts w:ascii="Garamond" w:hAnsi="Garamond" w:cs="Tahoma"/>
      <w:b/>
      <w:bCs/>
      <w:sz w:val="24"/>
      <w:szCs w:val="24"/>
    </w:rPr>
  </w:style>
  <w:style w:type="character" w:customStyle="1" w:styleId="Nagwek7Znak">
    <w:name w:val="Nagłówek 7 Znak"/>
    <w:link w:val="Nagwek7"/>
    <w:rsid w:val="009C3ADE"/>
    <w:rPr>
      <w:rFonts w:ascii="Arial" w:hAnsi="Arial"/>
      <w:b/>
      <w:sz w:val="28"/>
      <w:shd w:val="pct20" w:color="auto" w:fill="auto"/>
    </w:rPr>
  </w:style>
  <w:style w:type="character" w:customStyle="1" w:styleId="Nagwek9Znak">
    <w:name w:val="Nagłówek 9 Znak"/>
    <w:link w:val="Nagwek9"/>
    <w:rsid w:val="009C3ADE"/>
    <w:rPr>
      <w:rFonts w:ascii="Garamond" w:hAnsi="Garamond" w:cs="Tahoma"/>
      <w:b/>
      <w:i/>
      <w:iCs/>
      <w:smallCaps/>
      <w:kern w:val="144"/>
      <w:sz w:val="26"/>
      <w:szCs w:val="26"/>
    </w:rPr>
  </w:style>
  <w:style w:type="character" w:styleId="Hipercze">
    <w:name w:val="Hyperlink"/>
    <w:rsid w:val="009C3ADE"/>
    <w:rPr>
      <w:color w:val="0000FF"/>
      <w:u w:val="single"/>
    </w:rPr>
  </w:style>
  <w:style w:type="character" w:customStyle="1" w:styleId="NagwekZnak">
    <w:name w:val="Nagłówek Znak"/>
    <w:uiPriority w:val="99"/>
    <w:rsid w:val="009C3ADE"/>
    <w:rPr>
      <w:rFonts w:ascii="Times New Roman" w:eastAsia="Times New Roman" w:hAnsi="Times New Roman"/>
    </w:rPr>
  </w:style>
  <w:style w:type="character" w:customStyle="1" w:styleId="NagwekZnak1">
    <w:name w:val="Nagłówek Znak1"/>
    <w:aliases w:val=" Znak1 Znak"/>
    <w:link w:val="Nagwek"/>
    <w:rsid w:val="009C3ADE"/>
    <w:rPr>
      <w:sz w:val="24"/>
      <w:szCs w:val="24"/>
    </w:rPr>
  </w:style>
  <w:style w:type="paragraph" w:styleId="Listanumerowana">
    <w:name w:val="List Number"/>
    <w:basedOn w:val="Normalny"/>
    <w:rsid w:val="009C3ADE"/>
    <w:pPr>
      <w:numPr>
        <w:numId w:val="5"/>
      </w:numPr>
      <w:spacing w:after="120"/>
    </w:pPr>
    <w:rPr>
      <w:szCs w:val="20"/>
    </w:rPr>
  </w:style>
  <w:style w:type="character" w:customStyle="1" w:styleId="TytuZnak1">
    <w:name w:val="Tytuł Znak1"/>
    <w:aliases w:val=" Znak Znak"/>
    <w:rsid w:val="009C3ADE"/>
    <w:rPr>
      <w:rFonts w:ascii="Times New Roman" w:eastAsia="Times New Roman" w:hAnsi="Times New Roman"/>
      <w:b/>
      <w:smallCaps/>
      <w:sz w:val="32"/>
      <w:lang w:val="x-none"/>
    </w:rPr>
  </w:style>
  <w:style w:type="character" w:customStyle="1" w:styleId="TekstpodstawowywcityZnak">
    <w:name w:val="Tekst podstawowy wcięty Znak"/>
    <w:link w:val="Tekstpodstawowywcity"/>
    <w:rsid w:val="009C3ADE"/>
    <w:rPr>
      <w:sz w:val="24"/>
      <w:szCs w:val="24"/>
    </w:rPr>
  </w:style>
  <w:style w:type="paragraph" w:styleId="Zwykytekst">
    <w:name w:val="Plain Text"/>
    <w:basedOn w:val="Normalny"/>
    <w:link w:val="ZwykytekstZnak"/>
    <w:rsid w:val="009C3ADE"/>
    <w:rPr>
      <w:rFonts w:ascii="Courier New" w:hAnsi="Courier New"/>
      <w:sz w:val="20"/>
      <w:szCs w:val="20"/>
      <w:lang w:val="x-none"/>
    </w:rPr>
  </w:style>
  <w:style w:type="character" w:customStyle="1" w:styleId="ZwykytekstZnak">
    <w:name w:val="Zwykły tekst Znak"/>
    <w:link w:val="Zwykytekst"/>
    <w:rsid w:val="009C3ADE"/>
    <w:rPr>
      <w:rFonts w:ascii="Courier New" w:hAnsi="Courier New"/>
      <w:lang w:val="x-none"/>
    </w:rPr>
  </w:style>
  <w:style w:type="paragraph" w:customStyle="1" w:styleId="NA">
    <w:name w:val="N/A"/>
    <w:basedOn w:val="Normalny"/>
    <w:rsid w:val="009C3ADE"/>
    <w:pPr>
      <w:tabs>
        <w:tab w:val="left" w:pos="9000"/>
        <w:tab w:val="right" w:pos="9360"/>
      </w:tabs>
      <w:suppressAutoHyphens/>
    </w:pPr>
    <w:rPr>
      <w:rFonts w:ascii="Book Antiqua" w:hAnsi="Book Antiqua"/>
      <w:sz w:val="28"/>
      <w:szCs w:val="20"/>
      <w:lang w:val="en-US"/>
    </w:rPr>
  </w:style>
  <w:style w:type="character" w:customStyle="1" w:styleId="Tekstpodstawowywcity3Znak">
    <w:name w:val="Tekst podstawowy wcięty 3 Znak"/>
    <w:link w:val="Tekstpodstawowywcity3"/>
    <w:rsid w:val="009C3ADE"/>
    <w:rPr>
      <w:sz w:val="16"/>
      <w:szCs w:val="16"/>
    </w:rPr>
  </w:style>
  <w:style w:type="paragraph" w:customStyle="1" w:styleId="Tekstpodstawowy210">
    <w:name w:val="Tekst podstawowy 21"/>
    <w:basedOn w:val="Normalny"/>
    <w:rsid w:val="009C3ADE"/>
    <w:pPr>
      <w:ind w:left="1418"/>
    </w:pPr>
    <w:rPr>
      <w:rFonts w:ascii="Arial" w:hAnsi="Arial"/>
      <w:szCs w:val="20"/>
    </w:rPr>
  </w:style>
  <w:style w:type="character" w:customStyle="1" w:styleId="Tekstpodstawowy3Znak">
    <w:name w:val="Tekst podstawowy 3 Znak"/>
    <w:link w:val="Tekstpodstawowy3"/>
    <w:rsid w:val="009C3ADE"/>
    <w:rPr>
      <w:rFonts w:cs="Tahoma"/>
      <w:sz w:val="24"/>
    </w:rPr>
  </w:style>
  <w:style w:type="paragraph" w:customStyle="1" w:styleId="JolaStandard">
    <w:name w:val="Jola Standard"/>
    <w:basedOn w:val="Normalny"/>
    <w:rsid w:val="009C3ADE"/>
    <w:pPr>
      <w:spacing w:line="360" w:lineRule="auto"/>
    </w:pPr>
    <w:rPr>
      <w:szCs w:val="20"/>
    </w:rPr>
  </w:style>
  <w:style w:type="character" w:styleId="UyteHipercze">
    <w:name w:val="FollowedHyperlink"/>
    <w:rsid w:val="009C3ADE"/>
    <w:rPr>
      <w:color w:val="800080"/>
      <w:u w:val="single"/>
    </w:rPr>
  </w:style>
  <w:style w:type="paragraph" w:styleId="Lista">
    <w:name w:val="List"/>
    <w:basedOn w:val="Normalny"/>
    <w:rsid w:val="009C3ADE"/>
    <w:pPr>
      <w:ind w:left="283" w:hanging="283"/>
    </w:pPr>
    <w:rPr>
      <w:sz w:val="20"/>
      <w:szCs w:val="20"/>
    </w:rPr>
  </w:style>
  <w:style w:type="character" w:customStyle="1" w:styleId="TekstprzypisudolnegoZnak">
    <w:name w:val="Tekst przypisu dolnego Znak"/>
    <w:link w:val="Tekstprzypisudolnego"/>
    <w:rsid w:val="009C3ADE"/>
    <w:rPr>
      <w:rFonts w:ascii="Arial" w:hAnsi="Arial"/>
    </w:rPr>
  </w:style>
  <w:style w:type="character" w:customStyle="1" w:styleId="WW8Num1z0">
    <w:name w:val="WW8Num1z0"/>
    <w:rsid w:val="009C3ADE"/>
    <w:rPr>
      <w:b w:val="0"/>
      <w:i w:val="0"/>
    </w:rPr>
  </w:style>
  <w:style w:type="character" w:customStyle="1" w:styleId="WW8Num2z0">
    <w:name w:val="WW8Num2z0"/>
    <w:rsid w:val="009C3ADE"/>
    <w:rPr>
      <w:rFonts w:ascii="Tahoma" w:hAnsi="Tahoma" w:cs="Tahoma"/>
      <w:b/>
      <w:i w:val="0"/>
      <w:sz w:val="20"/>
      <w:szCs w:val="20"/>
    </w:rPr>
  </w:style>
  <w:style w:type="character" w:customStyle="1" w:styleId="WW8Num4z0">
    <w:name w:val="WW8Num4z0"/>
    <w:rsid w:val="009C3ADE"/>
    <w:rPr>
      <w:rFonts w:ascii="OpenSymbol" w:hAnsi="OpenSymbol"/>
    </w:rPr>
  </w:style>
  <w:style w:type="character" w:customStyle="1" w:styleId="WW8Num4z1">
    <w:name w:val="WW8Num4z1"/>
    <w:rsid w:val="009C3ADE"/>
    <w:rPr>
      <w:rFonts w:ascii="Courier New" w:hAnsi="Courier New"/>
    </w:rPr>
  </w:style>
  <w:style w:type="character" w:customStyle="1" w:styleId="WW8Num4z2">
    <w:name w:val="WW8Num4z2"/>
    <w:rsid w:val="009C3ADE"/>
    <w:rPr>
      <w:rFonts w:ascii="Wingdings" w:hAnsi="Wingdings"/>
    </w:rPr>
  </w:style>
  <w:style w:type="character" w:customStyle="1" w:styleId="WW8Num4z3">
    <w:name w:val="WW8Num4z3"/>
    <w:rsid w:val="009C3ADE"/>
    <w:rPr>
      <w:rFonts w:ascii="Symbol" w:hAnsi="Symbol"/>
    </w:rPr>
  </w:style>
  <w:style w:type="character" w:customStyle="1" w:styleId="WW8Num5z0">
    <w:name w:val="WW8Num5z0"/>
    <w:rsid w:val="009C3ADE"/>
    <w:rPr>
      <w:rFonts w:ascii="OpenSymbol" w:hAnsi="OpenSymbol"/>
    </w:rPr>
  </w:style>
  <w:style w:type="character" w:customStyle="1" w:styleId="WW8Num5z1">
    <w:name w:val="WW8Num5z1"/>
    <w:rsid w:val="009C3ADE"/>
    <w:rPr>
      <w:rFonts w:ascii="Courier New" w:hAnsi="Courier New"/>
    </w:rPr>
  </w:style>
  <w:style w:type="character" w:customStyle="1" w:styleId="WW8Num5z2">
    <w:name w:val="WW8Num5z2"/>
    <w:rsid w:val="009C3ADE"/>
    <w:rPr>
      <w:rFonts w:ascii="Wingdings" w:hAnsi="Wingdings"/>
    </w:rPr>
  </w:style>
  <w:style w:type="character" w:customStyle="1" w:styleId="WW8Num5z3">
    <w:name w:val="WW8Num5z3"/>
    <w:rsid w:val="009C3ADE"/>
    <w:rPr>
      <w:rFonts w:ascii="Symbol" w:hAnsi="Symbol"/>
    </w:rPr>
  </w:style>
  <w:style w:type="character" w:customStyle="1" w:styleId="WW8Num6z0">
    <w:name w:val="WW8Num6z0"/>
    <w:rsid w:val="009C3ADE"/>
    <w:rPr>
      <w:rFonts w:ascii="Symbol" w:hAnsi="Symbol"/>
    </w:rPr>
  </w:style>
  <w:style w:type="character" w:customStyle="1" w:styleId="WW8Num6z1">
    <w:name w:val="WW8Num6z1"/>
    <w:rsid w:val="009C3ADE"/>
    <w:rPr>
      <w:rFonts w:ascii="Courier New" w:hAnsi="Courier New"/>
    </w:rPr>
  </w:style>
  <w:style w:type="character" w:customStyle="1" w:styleId="WW8Num6z2">
    <w:name w:val="WW8Num6z2"/>
    <w:rsid w:val="009C3ADE"/>
    <w:rPr>
      <w:rFonts w:ascii="Wingdings" w:hAnsi="Wingdings"/>
    </w:rPr>
  </w:style>
  <w:style w:type="character" w:customStyle="1" w:styleId="WW8Num7z0">
    <w:name w:val="WW8Num7z0"/>
    <w:rsid w:val="009C3ADE"/>
    <w:rPr>
      <w:rFonts w:ascii="Symbol" w:hAnsi="Symbol"/>
    </w:rPr>
  </w:style>
  <w:style w:type="character" w:customStyle="1" w:styleId="WW8Num8z0">
    <w:name w:val="WW8Num8z0"/>
    <w:rsid w:val="009C3ADE"/>
    <w:rPr>
      <w:rFonts w:ascii="OpenSymbol" w:hAnsi="OpenSymbol"/>
    </w:rPr>
  </w:style>
  <w:style w:type="character" w:customStyle="1" w:styleId="WW8Num9z0">
    <w:name w:val="WW8Num9z0"/>
    <w:rsid w:val="009C3ADE"/>
    <w:rPr>
      <w:rFonts w:ascii="Arial" w:hAnsi="Arial"/>
      <w:b w:val="0"/>
      <w:i w:val="0"/>
      <w:sz w:val="24"/>
    </w:rPr>
  </w:style>
  <w:style w:type="character" w:customStyle="1" w:styleId="WW8Num10z0">
    <w:name w:val="WW8Num10z0"/>
    <w:rsid w:val="009C3ADE"/>
    <w:rPr>
      <w:rFonts w:ascii="Wingdings" w:hAnsi="Wingdings"/>
    </w:rPr>
  </w:style>
  <w:style w:type="character" w:customStyle="1" w:styleId="WW8Num11z0">
    <w:name w:val="WW8Num11z0"/>
    <w:rsid w:val="009C3ADE"/>
    <w:rPr>
      <w:rFonts w:ascii="Arial" w:hAnsi="Arial"/>
      <w:b w:val="0"/>
      <w:i w:val="0"/>
      <w:sz w:val="24"/>
    </w:rPr>
  </w:style>
  <w:style w:type="character" w:customStyle="1" w:styleId="WW8Num12z0">
    <w:name w:val="WW8Num12z0"/>
    <w:rsid w:val="009C3ADE"/>
    <w:rPr>
      <w:sz w:val="22"/>
    </w:rPr>
  </w:style>
  <w:style w:type="character" w:customStyle="1" w:styleId="WW8Num13z0">
    <w:name w:val="WW8Num13z0"/>
    <w:rsid w:val="009C3ADE"/>
    <w:rPr>
      <w:rFonts w:ascii="Arial" w:hAnsi="Arial"/>
      <w:b w:val="0"/>
      <w:i w:val="0"/>
      <w:sz w:val="24"/>
    </w:rPr>
  </w:style>
  <w:style w:type="character" w:customStyle="1" w:styleId="WW8Num14z0">
    <w:name w:val="WW8Num14z0"/>
    <w:rsid w:val="009C3ADE"/>
    <w:rPr>
      <w:rFonts w:ascii="OpenSymbol" w:hAnsi="OpenSymbol"/>
    </w:rPr>
  </w:style>
  <w:style w:type="character" w:customStyle="1" w:styleId="WW8Num14z1">
    <w:name w:val="WW8Num14z1"/>
    <w:rsid w:val="009C3ADE"/>
    <w:rPr>
      <w:rFonts w:ascii="Courier New" w:hAnsi="Courier New"/>
    </w:rPr>
  </w:style>
  <w:style w:type="character" w:customStyle="1" w:styleId="WW8Num14z2">
    <w:name w:val="WW8Num14z2"/>
    <w:rsid w:val="009C3ADE"/>
    <w:rPr>
      <w:rFonts w:ascii="Wingdings" w:hAnsi="Wingdings"/>
    </w:rPr>
  </w:style>
  <w:style w:type="character" w:customStyle="1" w:styleId="WW8Num14z3">
    <w:name w:val="WW8Num14z3"/>
    <w:rsid w:val="009C3ADE"/>
    <w:rPr>
      <w:rFonts w:ascii="Symbol" w:hAnsi="Symbol"/>
    </w:rPr>
  </w:style>
  <w:style w:type="character" w:customStyle="1" w:styleId="WW8Num15z0">
    <w:name w:val="WW8Num15z0"/>
    <w:rsid w:val="009C3ADE"/>
    <w:rPr>
      <w:rFonts w:ascii="OpenSymbol" w:hAnsi="OpenSymbol"/>
    </w:rPr>
  </w:style>
  <w:style w:type="character" w:customStyle="1" w:styleId="WW8Num16z0">
    <w:name w:val="WW8Num16z0"/>
    <w:rsid w:val="009C3ADE"/>
    <w:rPr>
      <w:rFonts w:ascii="OpenSymbol" w:hAnsi="OpenSymbol"/>
      <w:b w:val="0"/>
      <w:i w:val="0"/>
      <w:sz w:val="24"/>
    </w:rPr>
  </w:style>
  <w:style w:type="character" w:customStyle="1" w:styleId="WW8Num18z1">
    <w:name w:val="WW8Num18z1"/>
    <w:rsid w:val="009C3ADE"/>
    <w:rPr>
      <w:b w:val="0"/>
    </w:rPr>
  </w:style>
  <w:style w:type="character" w:customStyle="1" w:styleId="WW8Num19z0">
    <w:name w:val="WW8Num19z0"/>
    <w:rsid w:val="009C3ADE"/>
    <w:rPr>
      <w:rFonts w:ascii="Tahoma" w:hAnsi="Tahoma" w:cs="Tahoma"/>
      <w:b w:val="0"/>
      <w:i w:val="0"/>
      <w:sz w:val="20"/>
      <w:szCs w:val="20"/>
    </w:rPr>
  </w:style>
  <w:style w:type="character" w:customStyle="1" w:styleId="WW8Num21z0">
    <w:name w:val="WW8Num21z0"/>
    <w:rsid w:val="009C3ADE"/>
    <w:rPr>
      <w:rFonts w:ascii="Wingdings" w:hAnsi="Wingdings"/>
      <w:sz w:val="24"/>
    </w:rPr>
  </w:style>
  <w:style w:type="character" w:customStyle="1" w:styleId="WW8Num22z0">
    <w:name w:val="WW8Num22z0"/>
    <w:rsid w:val="009C3ADE"/>
    <w:rPr>
      <w:b w:val="0"/>
    </w:rPr>
  </w:style>
  <w:style w:type="character" w:customStyle="1" w:styleId="WW8Num25z0">
    <w:name w:val="WW8Num25z0"/>
    <w:rsid w:val="009C3ADE"/>
    <w:rPr>
      <w:b/>
    </w:rPr>
  </w:style>
  <w:style w:type="character" w:customStyle="1" w:styleId="WW8Num26z0">
    <w:name w:val="WW8Num26z0"/>
    <w:rsid w:val="009C3ADE"/>
    <w:rPr>
      <w:rFonts w:ascii="Tahoma" w:hAnsi="Tahoma" w:cs="Tahoma"/>
      <w:b w:val="0"/>
      <w:i w:val="0"/>
      <w:sz w:val="20"/>
      <w:szCs w:val="20"/>
    </w:rPr>
  </w:style>
  <w:style w:type="character" w:customStyle="1" w:styleId="WW8Num28z0">
    <w:name w:val="WW8Num28z0"/>
    <w:rsid w:val="009C3ADE"/>
    <w:rPr>
      <w:rFonts w:ascii="Wingdings" w:hAnsi="Wingdings"/>
    </w:rPr>
  </w:style>
  <w:style w:type="character" w:customStyle="1" w:styleId="WW8Num28z1">
    <w:name w:val="WW8Num28z1"/>
    <w:rsid w:val="009C3ADE"/>
    <w:rPr>
      <w:rFonts w:ascii="Courier New" w:hAnsi="Courier New"/>
    </w:rPr>
  </w:style>
  <w:style w:type="character" w:customStyle="1" w:styleId="WW8Num28z3">
    <w:name w:val="WW8Num28z3"/>
    <w:rsid w:val="009C3ADE"/>
    <w:rPr>
      <w:rFonts w:ascii="Symbol" w:hAnsi="Symbol"/>
    </w:rPr>
  </w:style>
  <w:style w:type="character" w:customStyle="1" w:styleId="WW8Num29z0">
    <w:name w:val="WW8Num29z0"/>
    <w:rsid w:val="009C3ADE"/>
    <w:rPr>
      <w:rFonts w:ascii="Times New Roman" w:hAnsi="Times New Roman"/>
      <w:b w:val="0"/>
      <w:i w:val="0"/>
      <w:sz w:val="24"/>
    </w:rPr>
  </w:style>
  <w:style w:type="character" w:customStyle="1" w:styleId="WW8Num31z1">
    <w:name w:val="WW8Num31z1"/>
    <w:rsid w:val="009C3ADE"/>
    <w:rPr>
      <w:rFonts w:ascii="Tahoma" w:eastAsia="Times New Roman" w:hAnsi="Tahoma" w:cs="Times New Roman"/>
    </w:rPr>
  </w:style>
  <w:style w:type="character" w:customStyle="1" w:styleId="WW8Num32z1">
    <w:name w:val="WW8Num32z1"/>
    <w:rsid w:val="009C3ADE"/>
    <w:rPr>
      <w:rFonts w:ascii="Courier New" w:hAnsi="Courier New" w:cs="Courier New"/>
    </w:rPr>
  </w:style>
  <w:style w:type="character" w:customStyle="1" w:styleId="WW8Num32z2">
    <w:name w:val="WW8Num32z2"/>
    <w:rsid w:val="009C3ADE"/>
    <w:rPr>
      <w:rFonts w:ascii="Wingdings" w:hAnsi="Wingdings"/>
    </w:rPr>
  </w:style>
  <w:style w:type="character" w:customStyle="1" w:styleId="WW8Num32z3">
    <w:name w:val="WW8Num32z3"/>
    <w:rsid w:val="009C3ADE"/>
    <w:rPr>
      <w:rFonts w:ascii="Symbol" w:hAnsi="Symbol"/>
    </w:rPr>
  </w:style>
  <w:style w:type="character" w:customStyle="1" w:styleId="WW8Num33z0">
    <w:name w:val="WW8Num33z0"/>
    <w:rsid w:val="009C3ADE"/>
    <w:rPr>
      <w:b w:val="0"/>
    </w:rPr>
  </w:style>
  <w:style w:type="character" w:customStyle="1" w:styleId="WW8Num34z0">
    <w:name w:val="WW8Num34z0"/>
    <w:rsid w:val="009C3ADE"/>
    <w:rPr>
      <w:rFonts w:ascii="Arial" w:hAnsi="Arial"/>
      <w:b/>
      <w:i w:val="0"/>
      <w:color w:val="auto"/>
      <w:sz w:val="24"/>
    </w:rPr>
  </w:style>
  <w:style w:type="character" w:customStyle="1" w:styleId="WW8Num36z2">
    <w:name w:val="WW8Num36z2"/>
    <w:rsid w:val="009C3ADE"/>
    <w:rPr>
      <w:rFonts w:ascii="Times New Roman" w:eastAsia="Times New Roman" w:hAnsi="Times New Roman" w:cs="Times New Roman"/>
      <w:i/>
    </w:rPr>
  </w:style>
  <w:style w:type="character" w:customStyle="1" w:styleId="WW8Num37z0">
    <w:name w:val="WW8Num37z0"/>
    <w:rsid w:val="009C3ADE"/>
    <w:rPr>
      <w:rFonts w:ascii="Tahoma" w:hAnsi="Tahoma"/>
      <w:b w:val="0"/>
      <w:i w:val="0"/>
      <w:caps w:val="0"/>
      <w:smallCaps w:val="0"/>
      <w:strike w:val="0"/>
      <w:dstrike w:val="0"/>
      <w:vanish w:val="0"/>
      <w:color w:val="000000"/>
      <w:spacing w:val="-2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sid w:val="009C3ADE"/>
    <w:rPr>
      <w:rFonts w:ascii="Gulim" w:hAnsi="Gulim" w:cs="Wingdings"/>
    </w:rPr>
  </w:style>
  <w:style w:type="character" w:customStyle="1" w:styleId="WW8Num38z2">
    <w:name w:val="WW8Num38z2"/>
    <w:rsid w:val="009C3ADE"/>
    <w:rPr>
      <w:rFonts w:ascii="Wingdings" w:hAnsi="Wingdings"/>
    </w:rPr>
  </w:style>
  <w:style w:type="character" w:customStyle="1" w:styleId="WW8Num38z3">
    <w:name w:val="WW8Num38z3"/>
    <w:rsid w:val="009C3ADE"/>
    <w:rPr>
      <w:rFonts w:ascii="Symbol" w:hAnsi="Symbol"/>
    </w:rPr>
  </w:style>
  <w:style w:type="character" w:customStyle="1" w:styleId="WW8Num38z4">
    <w:name w:val="WW8Num38z4"/>
    <w:rsid w:val="009C3ADE"/>
    <w:rPr>
      <w:rFonts w:ascii="Courier New" w:hAnsi="Courier New" w:cs="Courier New"/>
    </w:rPr>
  </w:style>
  <w:style w:type="character" w:customStyle="1" w:styleId="WW8Num39z0">
    <w:name w:val="WW8Num39z0"/>
    <w:rsid w:val="009C3ADE"/>
    <w:rPr>
      <w:rFonts w:ascii="Symbol" w:hAnsi="Symbol"/>
      <w:b/>
      <w:i w:val="0"/>
      <w:sz w:val="20"/>
      <w:szCs w:val="20"/>
    </w:rPr>
  </w:style>
  <w:style w:type="character" w:customStyle="1" w:styleId="WW8Num40z0">
    <w:name w:val="WW8Num40z0"/>
    <w:rsid w:val="009C3ADE"/>
    <w:rPr>
      <w:rFonts w:ascii="Arial" w:hAnsi="Arial"/>
      <w:b w:val="0"/>
      <w:i w:val="0"/>
      <w:sz w:val="24"/>
    </w:rPr>
  </w:style>
  <w:style w:type="character" w:customStyle="1" w:styleId="WW8Num41z0">
    <w:name w:val="WW8Num41z0"/>
    <w:rsid w:val="009C3ADE"/>
    <w:rPr>
      <w:rFonts w:ascii="Tahoma" w:hAnsi="Tahoma"/>
      <w:b w:val="0"/>
      <w:i w:val="0"/>
      <w:sz w:val="20"/>
    </w:rPr>
  </w:style>
  <w:style w:type="character" w:customStyle="1" w:styleId="WW8Num42z0">
    <w:name w:val="WW8Num42z0"/>
    <w:rsid w:val="009C3ADE"/>
    <w:rPr>
      <w:rFonts w:ascii="Tahoma" w:hAnsi="Tahoma" w:cs="Tahoma"/>
      <w:b w:val="0"/>
      <w:i w:val="0"/>
      <w:sz w:val="20"/>
      <w:szCs w:val="20"/>
    </w:rPr>
  </w:style>
  <w:style w:type="character" w:customStyle="1" w:styleId="WW8Num42z1">
    <w:name w:val="WW8Num42z1"/>
    <w:rsid w:val="009C3ADE"/>
    <w:rPr>
      <w:sz w:val="20"/>
    </w:rPr>
  </w:style>
  <w:style w:type="character" w:customStyle="1" w:styleId="WW8Num43z1">
    <w:name w:val="WW8Num43z1"/>
    <w:rsid w:val="009C3ADE"/>
    <w:rPr>
      <w:sz w:val="20"/>
    </w:rPr>
  </w:style>
  <w:style w:type="character" w:customStyle="1" w:styleId="WW8Num44z0">
    <w:name w:val="WW8Num44z0"/>
    <w:rsid w:val="009C3ADE"/>
    <w:rPr>
      <w:rFonts w:ascii="Wingdings" w:hAnsi="Wingdings"/>
      <w:b w:val="0"/>
      <w:i w:val="0"/>
      <w:sz w:val="28"/>
    </w:rPr>
  </w:style>
  <w:style w:type="character" w:customStyle="1" w:styleId="WW8Num45z0">
    <w:name w:val="WW8Num45z0"/>
    <w:rsid w:val="009C3ADE"/>
    <w:rPr>
      <w:rFonts w:ascii="Times New Roman" w:hAnsi="Times New Roman"/>
      <w:b w:val="0"/>
      <w:i w:val="0"/>
      <w:sz w:val="24"/>
    </w:rPr>
  </w:style>
  <w:style w:type="character" w:customStyle="1" w:styleId="WW8Num46z0">
    <w:name w:val="WW8Num46z0"/>
    <w:rsid w:val="009C3ADE"/>
    <w:rPr>
      <w:rFonts w:ascii="Tahoma" w:hAnsi="Tahoma"/>
      <w:color w:val="000080"/>
      <w:sz w:val="20"/>
    </w:rPr>
  </w:style>
  <w:style w:type="character" w:customStyle="1" w:styleId="WW8Num47z0">
    <w:name w:val="WW8Num47z0"/>
    <w:rsid w:val="009C3ADE"/>
    <w:rPr>
      <w:rFonts w:ascii="Times New Roman" w:hAnsi="Times New Roman"/>
    </w:rPr>
  </w:style>
  <w:style w:type="character" w:customStyle="1" w:styleId="WW8Num48z1">
    <w:name w:val="WW8Num48z1"/>
    <w:rsid w:val="009C3ADE"/>
    <w:rPr>
      <w:color w:val="000000"/>
    </w:rPr>
  </w:style>
  <w:style w:type="character" w:customStyle="1" w:styleId="WW8Num49z0">
    <w:name w:val="WW8Num49z0"/>
    <w:rsid w:val="009C3ADE"/>
    <w:rPr>
      <w:rFonts w:ascii="Tahoma" w:hAnsi="Tahoma"/>
      <w:color w:val="000080"/>
      <w:sz w:val="20"/>
    </w:rPr>
  </w:style>
  <w:style w:type="character" w:customStyle="1" w:styleId="WW8Num50z0">
    <w:name w:val="WW8Num50z0"/>
    <w:rsid w:val="009C3ADE"/>
    <w:rPr>
      <w:rFonts w:ascii="Wingdings" w:hAnsi="Wingdings"/>
      <w:sz w:val="20"/>
    </w:rPr>
  </w:style>
  <w:style w:type="character" w:customStyle="1" w:styleId="WW8Num53z0">
    <w:name w:val="WW8Num53z0"/>
    <w:rsid w:val="009C3ADE"/>
    <w:rPr>
      <w:rFonts w:ascii="Times New Roman" w:hAnsi="Times New Roman"/>
    </w:rPr>
  </w:style>
  <w:style w:type="character" w:customStyle="1" w:styleId="Domylnaczcionkaakapitu1">
    <w:name w:val="Domyślna czcionka akapitu1"/>
    <w:rsid w:val="009C3ADE"/>
  </w:style>
  <w:style w:type="character" w:customStyle="1" w:styleId="Znakiprzypiswdolnych">
    <w:name w:val="Znaki przypisów dolnych"/>
    <w:rsid w:val="009C3ADE"/>
    <w:rPr>
      <w:vertAlign w:val="superscript"/>
    </w:rPr>
  </w:style>
  <w:style w:type="character" w:customStyle="1" w:styleId="Odwoanieprzypisu">
    <w:name w:val="Odwołanie przypisu"/>
    <w:rsid w:val="009C3ADE"/>
    <w:rPr>
      <w:vertAlign w:val="superscript"/>
    </w:rPr>
  </w:style>
  <w:style w:type="character" w:customStyle="1" w:styleId="dane">
    <w:name w:val="dane"/>
    <w:rsid w:val="009C3ADE"/>
  </w:style>
  <w:style w:type="character" w:customStyle="1" w:styleId="Odwoaniedokomentarza1">
    <w:name w:val="Odwołanie do komentarza1"/>
    <w:rsid w:val="009C3ADE"/>
    <w:rPr>
      <w:sz w:val="16"/>
      <w:szCs w:val="16"/>
    </w:rPr>
  </w:style>
  <w:style w:type="character" w:customStyle="1" w:styleId="TekstkomentarzaZnak">
    <w:name w:val="Tekst komentarza Znak"/>
    <w:uiPriority w:val="99"/>
    <w:rsid w:val="009C3ADE"/>
  </w:style>
  <w:style w:type="character" w:customStyle="1" w:styleId="TematkomentarzaZnak">
    <w:name w:val="Temat komentarza Znak"/>
    <w:rsid w:val="009C3ADE"/>
    <w:rPr>
      <w:b/>
      <w:bCs/>
    </w:rPr>
  </w:style>
  <w:style w:type="character" w:customStyle="1" w:styleId="PlandokumentuZnak">
    <w:name w:val="Plan dokumentu Znak"/>
    <w:rsid w:val="009C3ADE"/>
    <w:rPr>
      <w:rFonts w:ascii="Tahoma" w:hAnsi="Tahoma" w:cs="Tahoma"/>
      <w:sz w:val="16"/>
      <w:szCs w:val="16"/>
    </w:rPr>
  </w:style>
  <w:style w:type="character" w:styleId="Odwoanieprzypisudolnego">
    <w:name w:val="footnote reference"/>
    <w:rsid w:val="009C3ADE"/>
    <w:rPr>
      <w:vertAlign w:val="superscript"/>
    </w:rPr>
  </w:style>
  <w:style w:type="character" w:customStyle="1" w:styleId="Znakinumeracji">
    <w:name w:val="Znaki numeracji"/>
    <w:rsid w:val="009C3ADE"/>
  </w:style>
  <w:style w:type="character" w:styleId="Odwoanieprzypisukocowego">
    <w:name w:val="endnote reference"/>
    <w:rsid w:val="009C3ADE"/>
    <w:rPr>
      <w:vertAlign w:val="superscript"/>
    </w:rPr>
  </w:style>
  <w:style w:type="character" w:customStyle="1" w:styleId="Znakiprzypiswkocowych">
    <w:name w:val="Znaki przypisów końcowych"/>
    <w:rsid w:val="009C3ADE"/>
  </w:style>
  <w:style w:type="character" w:customStyle="1" w:styleId="Symbolewypunktowania">
    <w:name w:val="Symbole wypunktowania"/>
    <w:rsid w:val="009C3ADE"/>
    <w:rPr>
      <w:rFonts w:ascii="OpenSymbol" w:eastAsia="OpenSymbol" w:hAnsi="OpenSymbol" w:cs="OpenSymbol"/>
    </w:rPr>
  </w:style>
  <w:style w:type="paragraph" w:customStyle="1" w:styleId="Nagwek10">
    <w:name w:val="Nagłówek1"/>
    <w:basedOn w:val="Normalny"/>
    <w:next w:val="Tekstpodstawowy"/>
    <w:rsid w:val="009C3ADE"/>
    <w:pPr>
      <w:keepNext/>
      <w:suppressAutoHyphens/>
      <w:spacing w:before="240" w:after="120"/>
    </w:pPr>
    <w:rPr>
      <w:rFonts w:ascii="Arial" w:eastAsia="SimSun" w:hAnsi="Arial" w:cs="Tahoma"/>
      <w:sz w:val="28"/>
      <w:szCs w:val="28"/>
      <w:lang w:eastAsia="ar-SA"/>
    </w:rPr>
  </w:style>
  <w:style w:type="paragraph" w:customStyle="1" w:styleId="Podpis1">
    <w:name w:val="Podpis1"/>
    <w:basedOn w:val="Normalny"/>
    <w:rsid w:val="009C3ADE"/>
    <w:pPr>
      <w:suppressLineNumbers/>
      <w:suppressAutoHyphens/>
      <w:spacing w:before="120" w:after="120"/>
    </w:pPr>
    <w:rPr>
      <w:rFonts w:cs="Tahoma"/>
      <w:i/>
      <w:iCs/>
      <w:lang w:eastAsia="ar-SA"/>
    </w:rPr>
  </w:style>
  <w:style w:type="paragraph" w:customStyle="1" w:styleId="Indeks">
    <w:name w:val="Indeks"/>
    <w:basedOn w:val="Normalny"/>
    <w:rsid w:val="009C3ADE"/>
    <w:pPr>
      <w:suppressLineNumbers/>
      <w:suppressAutoHyphens/>
      <w:spacing w:after="60"/>
    </w:pPr>
    <w:rPr>
      <w:rFonts w:cs="Tahoma"/>
      <w:szCs w:val="20"/>
      <w:lang w:eastAsia="ar-SA"/>
    </w:rPr>
  </w:style>
  <w:style w:type="paragraph" w:customStyle="1" w:styleId="Zwykytekst1">
    <w:name w:val="Zwykły tekst1"/>
    <w:basedOn w:val="Normalny"/>
    <w:rsid w:val="009C3ADE"/>
    <w:pPr>
      <w:suppressAutoHyphens/>
      <w:spacing w:after="60"/>
    </w:pPr>
    <w:rPr>
      <w:rFonts w:ascii="Courier New" w:hAnsi="Courier New"/>
      <w:szCs w:val="20"/>
      <w:lang w:eastAsia="ar-SA"/>
    </w:rPr>
  </w:style>
  <w:style w:type="paragraph" w:customStyle="1" w:styleId="Listanumerowana1">
    <w:name w:val="Lista numerowana1"/>
    <w:basedOn w:val="Normalny"/>
    <w:rsid w:val="009C3ADE"/>
    <w:pPr>
      <w:numPr>
        <w:numId w:val="11"/>
      </w:numPr>
      <w:suppressAutoHyphens/>
      <w:spacing w:after="120"/>
    </w:pPr>
    <w:rPr>
      <w:szCs w:val="20"/>
      <w:lang w:eastAsia="ar-SA"/>
    </w:rPr>
  </w:style>
  <w:style w:type="paragraph" w:customStyle="1" w:styleId="Listapunktowana1">
    <w:name w:val="Lista punktowana1"/>
    <w:basedOn w:val="Normalny"/>
    <w:rsid w:val="009C3ADE"/>
    <w:pPr>
      <w:numPr>
        <w:numId w:val="10"/>
      </w:numPr>
      <w:tabs>
        <w:tab w:val="left" w:pos="1276"/>
      </w:tabs>
      <w:suppressAutoHyphens/>
      <w:spacing w:after="120"/>
      <w:ind w:left="1276" w:hanging="425"/>
    </w:pPr>
    <w:rPr>
      <w:szCs w:val="20"/>
      <w:lang w:eastAsia="ar-SA"/>
    </w:rPr>
  </w:style>
  <w:style w:type="paragraph" w:customStyle="1" w:styleId="Listapunktowana21">
    <w:name w:val="Lista punktowana 21"/>
    <w:basedOn w:val="Normalny"/>
    <w:rsid w:val="009C3ADE"/>
    <w:pPr>
      <w:numPr>
        <w:numId w:val="9"/>
      </w:numPr>
      <w:suppressAutoHyphens/>
      <w:spacing w:after="120"/>
    </w:pPr>
    <w:rPr>
      <w:szCs w:val="20"/>
      <w:lang w:eastAsia="ar-SA"/>
    </w:rPr>
  </w:style>
  <w:style w:type="paragraph" w:customStyle="1" w:styleId="Listanumerowana31">
    <w:name w:val="Lista numerowana 31"/>
    <w:basedOn w:val="Normalny"/>
    <w:rsid w:val="009C3ADE"/>
    <w:pPr>
      <w:numPr>
        <w:numId w:val="3"/>
      </w:numPr>
      <w:suppressAutoHyphens/>
      <w:spacing w:after="60"/>
      <w:ind w:left="0" w:firstLine="0"/>
    </w:pPr>
    <w:rPr>
      <w:szCs w:val="20"/>
      <w:lang w:eastAsia="ar-SA"/>
    </w:rPr>
  </w:style>
  <w:style w:type="paragraph" w:customStyle="1" w:styleId="Listanum3">
    <w:name w:val="Lista num3"/>
    <w:basedOn w:val="Listanumerowana31"/>
    <w:rsid w:val="009C3ADE"/>
    <w:pPr>
      <w:numPr>
        <w:numId w:val="4"/>
      </w:numPr>
      <w:spacing w:after="120"/>
    </w:pPr>
  </w:style>
  <w:style w:type="paragraph" w:customStyle="1" w:styleId="Standardowy1">
    <w:name w:val="Standardowy1"/>
    <w:rsid w:val="009C3ADE"/>
    <w:pPr>
      <w:suppressAutoHyphens/>
    </w:pPr>
    <w:rPr>
      <w:rFonts w:eastAsia="Arial"/>
      <w:lang w:val="pl-PL" w:eastAsia="ar-SA"/>
    </w:rPr>
  </w:style>
  <w:style w:type="paragraph" w:customStyle="1" w:styleId="Tekstprzypisu">
    <w:name w:val="Tekst przypisu"/>
    <w:basedOn w:val="Standardowy1"/>
    <w:rsid w:val="009C3ADE"/>
  </w:style>
  <w:style w:type="paragraph" w:customStyle="1" w:styleId="Listanum0">
    <w:name w:val="Lista num 0"/>
    <w:basedOn w:val="Normalny"/>
    <w:rsid w:val="009C3ADE"/>
    <w:pPr>
      <w:numPr>
        <w:numId w:val="7"/>
      </w:numPr>
      <w:suppressAutoHyphens/>
      <w:spacing w:after="120"/>
    </w:pPr>
    <w:rPr>
      <w:b/>
      <w:caps/>
      <w:szCs w:val="20"/>
      <w:lang w:eastAsia="ar-SA"/>
    </w:rPr>
  </w:style>
  <w:style w:type="paragraph" w:customStyle="1" w:styleId="Lista6-11">
    <w:name w:val="Lista 6-1+1"/>
    <w:basedOn w:val="Normalny"/>
    <w:rsid w:val="009C3ADE"/>
    <w:pPr>
      <w:tabs>
        <w:tab w:val="num" w:pos="360"/>
      </w:tabs>
      <w:suppressAutoHyphens/>
      <w:spacing w:after="120"/>
      <w:ind w:left="360" w:hanging="360"/>
    </w:pPr>
    <w:rPr>
      <w:szCs w:val="20"/>
      <w:lang w:eastAsia="ar-SA"/>
    </w:rPr>
  </w:style>
  <w:style w:type="paragraph" w:customStyle="1" w:styleId="Tekstpodstawowywcity21">
    <w:name w:val="Tekst podstawowy wcięty 21"/>
    <w:basedOn w:val="Normalny"/>
    <w:rsid w:val="009C3ADE"/>
    <w:pPr>
      <w:suppressAutoHyphens/>
      <w:spacing w:after="120" w:line="480" w:lineRule="auto"/>
      <w:ind w:left="283"/>
    </w:pPr>
    <w:rPr>
      <w:szCs w:val="20"/>
      <w:lang w:eastAsia="ar-SA"/>
    </w:rPr>
  </w:style>
  <w:style w:type="paragraph" w:styleId="Podtytu">
    <w:name w:val="Subtitle"/>
    <w:basedOn w:val="Nagwek10"/>
    <w:next w:val="Tekstpodstawowy"/>
    <w:link w:val="PodtytuZnak"/>
    <w:qFormat/>
    <w:rsid w:val="009C3ADE"/>
    <w:pPr>
      <w:jc w:val="center"/>
    </w:pPr>
    <w:rPr>
      <w:rFonts w:cs="Times New Roman"/>
      <w:i/>
      <w:iCs/>
      <w:lang w:val="x-none"/>
    </w:rPr>
  </w:style>
  <w:style w:type="character" w:customStyle="1" w:styleId="PodtytuZnak">
    <w:name w:val="Podtytuł Znak"/>
    <w:link w:val="Podtytu"/>
    <w:rsid w:val="009C3ADE"/>
    <w:rPr>
      <w:rFonts w:ascii="Arial" w:eastAsia="SimSun" w:hAnsi="Arial"/>
      <w:i/>
      <w:iCs/>
      <w:sz w:val="28"/>
      <w:szCs w:val="28"/>
      <w:lang w:val="x-none" w:eastAsia="ar-SA"/>
    </w:rPr>
  </w:style>
  <w:style w:type="paragraph" w:customStyle="1" w:styleId="Tekstkomentarza1">
    <w:name w:val="Tekst komentarza1"/>
    <w:basedOn w:val="Normalny"/>
    <w:rsid w:val="009C3ADE"/>
    <w:pPr>
      <w:suppressAutoHyphens/>
      <w:spacing w:after="60"/>
    </w:pPr>
    <w:rPr>
      <w:sz w:val="20"/>
      <w:szCs w:val="20"/>
      <w:lang w:eastAsia="ar-SA"/>
    </w:rPr>
  </w:style>
  <w:style w:type="paragraph" w:styleId="Tekstkomentarza">
    <w:name w:val="annotation text"/>
    <w:basedOn w:val="Normalny"/>
    <w:link w:val="TekstkomentarzaZnak1"/>
    <w:uiPriority w:val="99"/>
    <w:rsid w:val="009C3ADE"/>
    <w:rPr>
      <w:sz w:val="20"/>
      <w:szCs w:val="20"/>
      <w:lang w:val="x-none"/>
    </w:rPr>
  </w:style>
  <w:style w:type="character" w:customStyle="1" w:styleId="TekstkomentarzaZnak1">
    <w:name w:val="Tekst komentarza Znak1"/>
    <w:link w:val="Tekstkomentarza"/>
    <w:rsid w:val="009C3ADE"/>
    <w:rPr>
      <w:lang w:val="x-none"/>
    </w:rPr>
  </w:style>
  <w:style w:type="paragraph" w:styleId="Tematkomentarza">
    <w:name w:val="annotation subject"/>
    <w:basedOn w:val="Tekstkomentarza1"/>
    <w:next w:val="Tekstkomentarza1"/>
    <w:link w:val="TematkomentarzaZnak1"/>
    <w:rsid w:val="009C3ADE"/>
    <w:rPr>
      <w:b/>
      <w:bCs/>
      <w:lang w:val="x-none"/>
    </w:rPr>
  </w:style>
  <w:style w:type="character" w:customStyle="1" w:styleId="TematkomentarzaZnak1">
    <w:name w:val="Temat komentarza Znak1"/>
    <w:link w:val="Tematkomentarza"/>
    <w:rsid w:val="009C3ADE"/>
    <w:rPr>
      <w:b/>
      <w:bCs/>
      <w:lang w:val="x-none" w:eastAsia="ar-SA"/>
    </w:rPr>
  </w:style>
  <w:style w:type="paragraph" w:customStyle="1" w:styleId="Plandokumentu1">
    <w:name w:val="Plan dokumentu1"/>
    <w:basedOn w:val="Normalny"/>
    <w:rsid w:val="009C3ADE"/>
    <w:pPr>
      <w:suppressAutoHyphens/>
      <w:spacing w:after="60"/>
    </w:pPr>
    <w:rPr>
      <w:rFonts w:ascii="Tahoma" w:hAnsi="Tahoma" w:cs="Tahoma"/>
      <w:sz w:val="16"/>
      <w:szCs w:val="16"/>
      <w:lang w:eastAsia="ar-SA"/>
    </w:rPr>
  </w:style>
  <w:style w:type="paragraph" w:customStyle="1" w:styleId="Tekstpodstawowy211">
    <w:name w:val="Tekst podstawowy 211"/>
    <w:basedOn w:val="Normalny"/>
    <w:rsid w:val="009C3ADE"/>
    <w:pPr>
      <w:suppressAutoHyphens/>
      <w:spacing w:after="120" w:line="480" w:lineRule="auto"/>
    </w:pPr>
    <w:rPr>
      <w:szCs w:val="20"/>
      <w:lang w:eastAsia="ar-SA"/>
    </w:rPr>
  </w:style>
  <w:style w:type="paragraph" w:customStyle="1" w:styleId="Tekstpodstawowywcity31">
    <w:name w:val="Tekst podstawowy wcięty 31"/>
    <w:basedOn w:val="Normalny"/>
    <w:rsid w:val="009C3ADE"/>
    <w:pPr>
      <w:suppressAutoHyphens/>
      <w:spacing w:after="120"/>
      <w:ind w:left="283"/>
    </w:pPr>
    <w:rPr>
      <w:sz w:val="16"/>
      <w:szCs w:val="16"/>
      <w:lang w:eastAsia="ar-SA"/>
    </w:rPr>
  </w:style>
  <w:style w:type="paragraph" w:customStyle="1" w:styleId="Lista101">
    <w:name w:val="Lista 10.1"/>
    <w:basedOn w:val="Normalny"/>
    <w:rsid w:val="009C3ADE"/>
    <w:pPr>
      <w:numPr>
        <w:numId w:val="8"/>
      </w:numPr>
      <w:suppressAutoHyphens/>
      <w:spacing w:before="60" w:after="60"/>
    </w:pPr>
    <w:rPr>
      <w:rFonts w:ascii="Arial" w:hAnsi="Arial"/>
      <w:szCs w:val="20"/>
      <w:lang w:eastAsia="ar-SA"/>
    </w:rPr>
  </w:style>
  <w:style w:type="paragraph" w:customStyle="1" w:styleId="Lista123">
    <w:name w:val="Lista 123"/>
    <w:basedOn w:val="Normalny"/>
    <w:rsid w:val="009C3ADE"/>
    <w:pPr>
      <w:numPr>
        <w:numId w:val="6"/>
      </w:numPr>
      <w:suppressAutoHyphens/>
    </w:pPr>
    <w:rPr>
      <w:rFonts w:ascii="Arial" w:hAnsi="Arial"/>
      <w:b/>
      <w:smallCaps/>
      <w:szCs w:val="20"/>
      <w:lang w:eastAsia="ar-SA"/>
    </w:rPr>
  </w:style>
  <w:style w:type="paragraph" w:customStyle="1" w:styleId="Akapitzlist1">
    <w:name w:val="Akapit z listą1"/>
    <w:basedOn w:val="Normalny"/>
    <w:rsid w:val="009C3ADE"/>
    <w:pPr>
      <w:suppressAutoHyphens/>
      <w:spacing w:after="200" w:line="276" w:lineRule="auto"/>
      <w:ind w:left="720"/>
    </w:pPr>
    <w:rPr>
      <w:rFonts w:ascii="Calibri" w:hAnsi="Calibri"/>
      <w:sz w:val="22"/>
      <w:szCs w:val="22"/>
      <w:lang w:val="en-US" w:eastAsia="ar-SA"/>
    </w:rPr>
  </w:style>
  <w:style w:type="paragraph" w:customStyle="1" w:styleId="Tekstpodstawowy31">
    <w:name w:val="Tekst podstawowy 31"/>
    <w:basedOn w:val="Normalny"/>
    <w:rsid w:val="009C3ADE"/>
    <w:pPr>
      <w:widowControl w:val="0"/>
      <w:suppressAutoHyphens/>
      <w:spacing w:before="200" w:line="259" w:lineRule="auto"/>
    </w:pPr>
    <w:rPr>
      <w:rFonts w:ascii="Arial" w:hAnsi="Arial"/>
      <w:b/>
      <w:color w:val="000000"/>
      <w:szCs w:val="20"/>
      <w:lang w:eastAsia="ar-SA"/>
    </w:rPr>
  </w:style>
  <w:style w:type="paragraph" w:customStyle="1" w:styleId="FR2">
    <w:name w:val="FR2"/>
    <w:rsid w:val="009C3ADE"/>
    <w:pPr>
      <w:widowControl w:val="0"/>
      <w:suppressAutoHyphens/>
      <w:ind w:left="2040"/>
    </w:pPr>
    <w:rPr>
      <w:rFonts w:ascii="Arial" w:eastAsia="Arial" w:hAnsi="Arial"/>
      <w:b/>
      <w:sz w:val="12"/>
      <w:lang w:val="pl-PL" w:eastAsia="ar-SA"/>
    </w:rPr>
  </w:style>
  <w:style w:type="paragraph" w:customStyle="1" w:styleId="FR1">
    <w:name w:val="FR1"/>
    <w:rsid w:val="009C3ADE"/>
    <w:pPr>
      <w:widowControl w:val="0"/>
      <w:suppressAutoHyphens/>
      <w:ind w:left="680" w:right="5600"/>
      <w:jc w:val="center"/>
    </w:pPr>
    <w:rPr>
      <w:rFonts w:ascii="Arial" w:eastAsia="Arial" w:hAnsi="Arial"/>
      <w:sz w:val="16"/>
      <w:lang w:val="pl-PL" w:eastAsia="ar-SA"/>
    </w:rPr>
  </w:style>
  <w:style w:type="paragraph" w:customStyle="1" w:styleId="BodyText22">
    <w:name w:val="Body Text 22"/>
    <w:basedOn w:val="Normalny"/>
    <w:rsid w:val="009C3ADE"/>
    <w:pPr>
      <w:widowControl w:val="0"/>
      <w:suppressAutoHyphens/>
      <w:spacing w:line="360" w:lineRule="auto"/>
    </w:pPr>
    <w:rPr>
      <w:rFonts w:ascii="Arial" w:hAnsi="Arial"/>
      <w:color w:val="000000"/>
      <w:szCs w:val="20"/>
      <w:lang w:eastAsia="ar-SA"/>
    </w:rPr>
  </w:style>
  <w:style w:type="paragraph" w:customStyle="1" w:styleId="Lista10-1">
    <w:name w:val="Lista 10-1"/>
    <w:basedOn w:val="Normalny"/>
    <w:rsid w:val="009C3ADE"/>
    <w:pPr>
      <w:tabs>
        <w:tab w:val="left" w:pos="907"/>
      </w:tabs>
      <w:suppressAutoHyphens/>
      <w:spacing w:after="120"/>
      <w:ind w:left="907" w:hanging="550"/>
    </w:pPr>
    <w:rPr>
      <w:szCs w:val="20"/>
      <w:lang w:eastAsia="ar-SA"/>
    </w:rPr>
  </w:style>
  <w:style w:type="paragraph" w:customStyle="1" w:styleId="Zawartotabeli">
    <w:name w:val="Zawartość tabeli"/>
    <w:basedOn w:val="Normalny"/>
    <w:rsid w:val="009C3ADE"/>
    <w:pPr>
      <w:suppressLineNumbers/>
      <w:suppressAutoHyphens/>
      <w:spacing w:after="60"/>
    </w:pPr>
    <w:rPr>
      <w:szCs w:val="20"/>
      <w:lang w:eastAsia="ar-SA"/>
    </w:rPr>
  </w:style>
  <w:style w:type="paragraph" w:customStyle="1" w:styleId="Nagwektabeli">
    <w:name w:val="Nagłówek tabeli"/>
    <w:basedOn w:val="Zawartotabeli"/>
    <w:rsid w:val="009C3ADE"/>
    <w:pPr>
      <w:jc w:val="center"/>
    </w:pPr>
    <w:rPr>
      <w:b/>
      <w:bCs/>
    </w:rPr>
  </w:style>
  <w:style w:type="paragraph" w:customStyle="1" w:styleId="Zawartoramki">
    <w:name w:val="Zawartość ramki"/>
    <w:basedOn w:val="Tekstpodstawowy"/>
    <w:rsid w:val="009C3ADE"/>
    <w:pPr>
      <w:tabs>
        <w:tab w:val="left" w:pos="709"/>
      </w:tabs>
      <w:suppressAutoHyphens/>
      <w:ind w:right="0"/>
    </w:pPr>
    <w:rPr>
      <w:rFonts w:ascii="Times New Roman" w:hAnsi="Times New Roman"/>
      <w:lang w:eastAsia="ar-SA"/>
    </w:rPr>
  </w:style>
  <w:style w:type="character" w:customStyle="1" w:styleId="NormalnyWebZnak">
    <w:name w:val="Normalny (Web) Znak"/>
    <w:rsid w:val="009C3ADE"/>
    <w:rPr>
      <w:sz w:val="24"/>
      <w:szCs w:val="24"/>
      <w:lang w:val="pl-PL" w:eastAsia="pl-PL" w:bidi="ar-SA"/>
    </w:rPr>
  </w:style>
  <w:style w:type="character" w:styleId="Pogrubienie">
    <w:name w:val="Strong"/>
    <w:qFormat/>
    <w:rsid w:val="009C3ADE"/>
    <w:rPr>
      <w:b/>
      <w:bCs/>
    </w:rPr>
  </w:style>
  <w:style w:type="character" w:customStyle="1" w:styleId="Znak2">
    <w:name w:val="Znak2"/>
    <w:rsid w:val="009C3ADE"/>
    <w:rPr>
      <w:sz w:val="24"/>
      <w:szCs w:val="24"/>
      <w:lang w:val="pl-PL" w:eastAsia="pl-PL" w:bidi="ar-SA"/>
    </w:rPr>
  </w:style>
  <w:style w:type="paragraph" w:styleId="Bezodstpw">
    <w:name w:val="No Spacing"/>
    <w:qFormat/>
    <w:rsid w:val="009C3ADE"/>
    <w:rPr>
      <w:rFonts w:ascii="Calibri" w:hAnsi="Calibri"/>
      <w:sz w:val="22"/>
      <w:szCs w:val="22"/>
      <w:lang w:val="pl-PL" w:eastAsia="pl-PL"/>
    </w:rPr>
  </w:style>
  <w:style w:type="paragraph" w:customStyle="1" w:styleId="Styl3">
    <w:name w:val="Styl3"/>
    <w:rsid w:val="009C3ADE"/>
    <w:pPr>
      <w:numPr>
        <w:numId w:val="13"/>
      </w:numPr>
      <w:tabs>
        <w:tab w:val="clear" w:pos="907"/>
        <w:tab w:val="left" w:pos="567"/>
        <w:tab w:val="num" w:pos="1644"/>
      </w:tabs>
      <w:spacing w:after="120"/>
      <w:ind w:left="776" w:hanging="360"/>
    </w:pPr>
    <w:rPr>
      <w:sz w:val="24"/>
      <w:lang w:val="pl-PL" w:eastAsia="pl-PL"/>
    </w:rPr>
  </w:style>
  <w:style w:type="paragraph" w:styleId="Listapunktowana2">
    <w:name w:val="List Bullet 2"/>
    <w:basedOn w:val="Normalny"/>
    <w:autoRedefine/>
    <w:rsid w:val="009C3ADE"/>
    <w:pPr>
      <w:tabs>
        <w:tab w:val="left" w:pos="142"/>
      </w:tabs>
      <w:ind w:left="142"/>
    </w:pPr>
    <w:rPr>
      <w:b/>
      <w:bCs/>
      <w:noProof/>
      <w:sz w:val="20"/>
      <w:szCs w:val="20"/>
    </w:rPr>
  </w:style>
  <w:style w:type="paragraph" w:customStyle="1" w:styleId="Lista15-4-1">
    <w:name w:val="Lista 15-4-1"/>
    <w:basedOn w:val="Normalny"/>
    <w:rsid w:val="009C3ADE"/>
    <w:pPr>
      <w:numPr>
        <w:numId w:val="15"/>
      </w:numPr>
      <w:tabs>
        <w:tab w:val="left" w:pos="1418"/>
      </w:tabs>
      <w:spacing w:after="120"/>
    </w:pPr>
    <w:rPr>
      <w:szCs w:val="20"/>
    </w:rPr>
  </w:style>
  <w:style w:type="paragraph" w:customStyle="1" w:styleId="Lista15-2-1">
    <w:name w:val="Lista 15-2-1"/>
    <w:basedOn w:val="Normalny"/>
    <w:rsid w:val="009C3ADE"/>
    <w:pPr>
      <w:numPr>
        <w:numId w:val="17"/>
      </w:numPr>
      <w:spacing w:after="60"/>
    </w:pPr>
    <w:rPr>
      <w:szCs w:val="20"/>
    </w:rPr>
  </w:style>
  <w:style w:type="paragraph" w:customStyle="1" w:styleId="Lista15-1">
    <w:name w:val="Lista 15-1"/>
    <w:basedOn w:val="Normalny"/>
    <w:rsid w:val="009C3ADE"/>
    <w:pPr>
      <w:spacing w:after="120"/>
    </w:pPr>
    <w:rPr>
      <w:szCs w:val="20"/>
    </w:rPr>
  </w:style>
  <w:style w:type="paragraph" w:customStyle="1" w:styleId="Styl2">
    <w:name w:val="Styl2"/>
    <w:rsid w:val="009C3ADE"/>
    <w:pPr>
      <w:tabs>
        <w:tab w:val="num" w:pos="360"/>
        <w:tab w:val="left" w:pos="567"/>
      </w:tabs>
      <w:spacing w:after="120"/>
      <w:ind w:left="567" w:hanging="567"/>
    </w:pPr>
    <w:rPr>
      <w:sz w:val="24"/>
      <w:lang w:val="pl-PL" w:eastAsia="pl-PL"/>
    </w:rPr>
  </w:style>
  <w:style w:type="paragraph" w:customStyle="1" w:styleId="Lista7-1">
    <w:name w:val="Lista 7-1"/>
    <w:basedOn w:val="Lista11"/>
    <w:rsid w:val="009C3ADE"/>
    <w:pPr>
      <w:numPr>
        <w:numId w:val="19"/>
      </w:numPr>
      <w:tabs>
        <w:tab w:val="num" w:pos="550"/>
        <w:tab w:val="left" w:pos="907"/>
      </w:tabs>
    </w:pPr>
  </w:style>
  <w:style w:type="paragraph" w:customStyle="1" w:styleId="Lista11">
    <w:name w:val="Lista 1 1"/>
    <w:basedOn w:val="Normalny"/>
    <w:rsid w:val="009C3ADE"/>
    <w:pPr>
      <w:numPr>
        <w:numId w:val="16"/>
      </w:numPr>
      <w:spacing w:after="120"/>
    </w:pPr>
    <w:rPr>
      <w:szCs w:val="20"/>
    </w:rPr>
  </w:style>
  <w:style w:type="paragraph" w:customStyle="1" w:styleId="Lista6-1">
    <w:name w:val="Lista 6-1"/>
    <w:rsid w:val="009C3ADE"/>
    <w:pPr>
      <w:numPr>
        <w:numId w:val="14"/>
      </w:numPr>
      <w:tabs>
        <w:tab w:val="clear" w:pos="550"/>
        <w:tab w:val="num" w:pos="360"/>
        <w:tab w:val="left" w:pos="567"/>
        <w:tab w:val="left" w:pos="907"/>
        <w:tab w:val="num" w:pos="1644"/>
      </w:tabs>
      <w:spacing w:after="120"/>
      <w:ind w:left="907" w:hanging="360"/>
    </w:pPr>
    <w:rPr>
      <w:sz w:val="24"/>
      <w:lang w:val="pl-PL" w:eastAsia="pl-PL"/>
    </w:rPr>
  </w:style>
  <w:style w:type="paragraph" w:customStyle="1" w:styleId="Lista12-1">
    <w:name w:val="Lista 12-1"/>
    <w:basedOn w:val="Lista11"/>
    <w:rsid w:val="009C3ADE"/>
    <w:pPr>
      <w:numPr>
        <w:numId w:val="18"/>
      </w:numPr>
      <w:tabs>
        <w:tab w:val="left" w:pos="907"/>
      </w:tabs>
      <w:ind w:left="907"/>
    </w:pPr>
  </w:style>
  <w:style w:type="paragraph" w:customStyle="1" w:styleId="Lista8-1">
    <w:name w:val="Lista 8-1"/>
    <w:basedOn w:val="Lista11"/>
    <w:rsid w:val="009C3ADE"/>
    <w:pPr>
      <w:numPr>
        <w:numId w:val="20"/>
      </w:numPr>
    </w:pPr>
  </w:style>
  <w:style w:type="paragraph" w:customStyle="1" w:styleId="Lista9-1">
    <w:name w:val="Lista 9-1"/>
    <w:basedOn w:val="Lista11"/>
    <w:rsid w:val="009C3ADE"/>
    <w:pPr>
      <w:numPr>
        <w:numId w:val="21"/>
      </w:numPr>
    </w:pPr>
  </w:style>
  <w:style w:type="paragraph" w:customStyle="1" w:styleId="listaZ4">
    <w:name w:val="listaZ4"/>
    <w:basedOn w:val="Normalny"/>
    <w:rsid w:val="009C3ADE"/>
    <w:pPr>
      <w:numPr>
        <w:ilvl w:val="1"/>
        <w:numId w:val="12"/>
      </w:numPr>
      <w:tabs>
        <w:tab w:val="left" w:pos="426"/>
      </w:tabs>
    </w:pPr>
    <w:rPr>
      <w:smallCaps/>
      <w:szCs w:val="20"/>
    </w:rPr>
  </w:style>
  <w:style w:type="paragraph" w:customStyle="1" w:styleId="Podpis-Nazwisko">
    <w:name w:val="Podpis - Nazwisko"/>
    <w:basedOn w:val="Normalny"/>
    <w:next w:val="Normalny"/>
    <w:rsid w:val="009C3ADE"/>
    <w:pPr>
      <w:keepNext/>
      <w:keepLines/>
      <w:numPr>
        <w:ilvl w:val="1"/>
        <w:numId w:val="22"/>
      </w:numPr>
      <w:tabs>
        <w:tab w:val="clear" w:pos="567"/>
      </w:tabs>
      <w:spacing w:before="660" w:line="240" w:lineRule="atLeast"/>
      <w:ind w:left="6521" w:firstLine="0"/>
    </w:pPr>
    <w:rPr>
      <w:noProof/>
      <w:spacing w:val="-5"/>
      <w:sz w:val="22"/>
      <w:szCs w:val="20"/>
    </w:rPr>
  </w:style>
  <w:style w:type="paragraph" w:customStyle="1" w:styleId="WW-Tekstpodstawowy21">
    <w:name w:val="WW-Tekst podstawowy 21"/>
    <w:basedOn w:val="Normalny"/>
    <w:rsid w:val="009C3ADE"/>
    <w:pPr>
      <w:ind w:right="-284"/>
    </w:pPr>
    <w:rPr>
      <w:rFonts w:ascii="Arial" w:hAnsi="Arial"/>
      <w:sz w:val="20"/>
      <w:szCs w:val="20"/>
      <w:lang w:eastAsia="ar-SA"/>
    </w:rPr>
  </w:style>
  <w:style w:type="paragraph" w:customStyle="1" w:styleId="ZnakZnak1Znak">
    <w:name w:val="Znak Znak1 Znak"/>
    <w:basedOn w:val="Normalny"/>
    <w:rsid w:val="009C3ADE"/>
    <w:rPr>
      <w:rFonts w:ascii="Arial" w:hAnsi="Arial" w:cs="Arial"/>
    </w:rPr>
  </w:style>
  <w:style w:type="character" w:customStyle="1" w:styleId="Znak4">
    <w:name w:val="Znak4"/>
    <w:rsid w:val="009C3ADE"/>
    <w:rPr>
      <w:rFonts w:ascii="Times New Roman" w:eastAsia="Times New Roman" w:hAnsi="Times New Roman" w:cs="Times New Roman"/>
      <w:sz w:val="24"/>
      <w:szCs w:val="24"/>
      <w:lang w:eastAsia="pl-PL"/>
    </w:rPr>
  </w:style>
  <w:style w:type="character" w:styleId="Odwoaniedokomentarza">
    <w:name w:val="annotation reference"/>
    <w:uiPriority w:val="99"/>
    <w:rsid w:val="009C3ADE"/>
    <w:rPr>
      <w:sz w:val="16"/>
      <w:szCs w:val="16"/>
    </w:rPr>
  </w:style>
  <w:style w:type="paragraph" w:customStyle="1" w:styleId="TableContents">
    <w:name w:val="Table Contents"/>
    <w:basedOn w:val="Normalny"/>
    <w:rsid w:val="009C3ADE"/>
    <w:pPr>
      <w:widowControl w:val="0"/>
      <w:suppressLineNumbers/>
      <w:suppressAutoHyphens/>
    </w:pPr>
    <w:rPr>
      <w:rFonts w:eastAsia="Lucida Sans Unicode" w:cs="Mangal"/>
      <w:kern w:val="1"/>
      <w:lang w:eastAsia="zh-CN" w:bidi="hi-IN"/>
    </w:rPr>
  </w:style>
  <w:style w:type="numbering" w:customStyle="1" w:styleId="Styl11">
    <w:name w:val="Styl11"/>
    <w:uiPriority w:val="99"/>
    <w:rsid w:val="000A7364"/>
    <w:pPr>
      <w:numPr>
        <w:numId w:val="19"/>
      </w:numPr>
    </w:pPr>
  </w:style>
  <w:style w:type="paragraph" w:customStyle="1" w:styleId="Nagwek20">
    <w:name w:val="Nagłówek2"/>
    <w:basedOn w:val="Normalny"/>
    <w:next w:val="Tekstpodstawowy"/>
    <w:rsid w:val="00DE7C0C"/>
    <w:pPr>
      <w:keepNext/>
      <w:suppressAutoHyphens/>
      <w:spacing w:before="240" w:after="120"/>
    </w:pPr>
    <w:rPr>
      <w:rFonts w:ascii="Arial" w:eastAsia="Microsoft YaHei" w:hAnsi="Arial" w:cs="Mangal"/>
      <w:sz w:val="28"/>
      <w:szCs w:val="28"/>
      <w:lang w:eastAsia="ar-SA"/>
    </w:rPr>
  </w:style>
  <w:style w:type="paragraph" w:customStyle="1" w:styleId="Podpis2">
    <w:name w:val="Podpis2"/>
    <w:basedOn w:val="Normalny"/>
    <w:rsid w:val="00DE7C0C"/>
    <w:pPr>
      <w:suppressLineNumbers/>
      <w:suppressAutoHyphens/>
      <w:spacing w:before="120" w:after="120"/>
    </w:pPr>
    <w:rPr>
      <w:rFonts w:cs="Mangal"/>
      <w:i/>
      <w:iCs/>
      <w:lang w:eastAsia="ar-SA"/>
    </w:rPr>
  </w:style>
  <w:style w:type="paragraph" w:customStyle="1" w:styleId="Tekstpodstawowy22">
    <w:name w:val="Tekst podstawowy 22"/>
    <w:basedOn w:val="Normalny"/>
    <w:rsid w:val="00DE7C0C"/>
    <w:pPr>
      <w:suppressAutoHyphens/>
      <w:ind w:right="-1"/>
    </w:pPr>
    <w:rPr>
      <w:rFonts w:ascii="Arial" w:hAnsi="Arial" w:cs="Arial"/>
      <w:sz w:val="26"/>
      <w:szCs w:val="20"/>
      <w:lang w:eastAsia="ar-SA"/>
    </w:rPr>
  </w:style>
  <w:style w:type="paragraph" w:customStyle="1" w:styleId="Tekstpodstawowy32">
    <w:name w:val="Tekst podstawowy 32"/>
    <w:basedOn w:val="Normalny"/>
    <w:rsid w:val="00DE7C0C"/>
    <w:pPr>
      <w:suppressAutoHyphens/>
      <w:ind w:right="-1"/>
      <w:jc w:val="both"/>
    </w:pPr>
    <w:rPr>
      <w:rFonts w:cs="Tahoma"/>
      <w:szCs w:val="20"/>
      <w:lang w:eastAsia="ar-SA"/>
    </w:rPr>
  </w:style>
  <w:style w:type="paragraph" w:customStyle="1" w:styleId="Tekstpodstawowywcity32">
    <w:name w:val="Tekst podstawowy wcięty 32"/>
    <w:basedOn w:val="Normalny"/>
    <w:rsid w:val="00DE7C0C"/>
    <w:pPr>
      <w:suppressAutoHyphens/>
      <w:spacing w:after="120"/>
      <w:ind w:left="283"/>
    </w:pPr>
    <w:rPr>
      <w:sz w:val="16"/>
      <w:szCs w:val="16"/>
      <w:lang w:eastAsia="ar-SA"/>
    </w:rPr>
  </w:style>
  <w:style w:type="paragraph" w:customStyle="1" w:styleId="Tekstpodstawowywcity22">
    <w:name w:val="Tekst podstawowy wcięty 22"/>
    <w:basedOn w:val="Normalny"/>
    <w:rsid w:val="00DE7C0C"/>
    <w:pPr>
      <w:tabs>
        <w:tab w:val="left" w:pos="360"/>
      </w:tabs>
      <w:suppressAutoHyphens/>
      <w:spacing w:line="288" w:lineRule="auto"/>
      <w:ind w:left="360"/>
      <w:jc w:val="both"/>
    </w:pPr>
    <w:rPr>
      <w:rFonts w:ascii="Garamond" w:hAnsi="Garamond" w:cs="Tahoma"/>
      <w:bCs/>
      <w:kern w:val="2"/>
      <w:sz w:val="22"/>
      <w:szCs w:val="22"/>
      <w:lang w:eastAsia="ar-SA"/>
    </w:rPr>
  </w:style>
  <w:style w:type="paragraph" w:customStyle="1" w:styleId="Listanumerowana2">
    <w:name w:val="Lista numerowana2"/>
    <w:basedOn w:val="Normalny"/>
    <w:rsid w:val="00DE7C0C"/>
    <w:pPr>
      <w:numPr>
        <w:numId w:val="1"/>
      </w:numPr>
      <w:suppressAutoHyphens/>
      <w:spacing w:after="120"/>
    </w:pPr>
    <w:rPr>
      <w:szCs w:val="20"/>
      <w:lang w:eastAsia="ar-SA"/>
    </w:rPr>
  </w:style>
  <w:style w:type="paragraph" w:customStyle="1" w:styleId="Zwykytekst2">
    <w:name w:val="Zwykły tekst2"/>
    <w:basedOn w:val="Normalny"/>
    <w:rsid w:val="00DE7C0C"/>
    <w:pPr>
      <w:suppressAutoHyphens/>
    </w:pPr>
    <w:rPr>
      <w:rFonts w:ascii="Courier New" w:hAnsi="Courier New" w:cs="Courier New"/>
      <w:sz w:val="20"/>
      <w:szCs w:val="20"/>
      <w:lang w:val="x-none" w:eastAsia="ar-SA"/>
    </w:rPr>
  </w:style>
  <w:style w:type="paragraph" w:customStyle="1" w:styleId="Tekstkomentarza2">
    <w:name w:val="Tekst komentarza2"/>
    <w:basedOn w:val="Normalny"/>
    <w:rsid w:val="00DE7C0C"/>
    <w:pPr>
      <w:suppressAutoHyphens/>
    </w:pPr>
    <w:rPr>
      <w:sz w:val="20"/>
      <w:szCs w:val="20"/>
      <w:lang w:val="x-none" w:eastAsia="ar-SA"/>
    </w:rPr>
  </w:style>
  <w:style w:type="paragraph" w:customStyle="1" w:styleId="Listapunktowana22">
    <w:name w:val="Lista punktowana 22"/>
    <w:basedOn w:val="Normalny"/>
    <w:rsid w:val="00DE7C0C"/>
    <w:pPr>
      <w:tabs>
        <w:tab w:val="left" w:pos="142"/>
      </w:tabs>
      <w:suppressAutoHyphens/>
      <w:ind w:left="142"/>
    </w:pPr>
    <w:rPr>
      <w:b/>
      <w:bCs/>
      <w:sz w:val="20"/>
      <w:szCs w:val="20"/>
      <w:lang w:eastAsia="ar-SA"/>
    </w:rPr>
  </w:style>
  <w:style w:type="paragraph" w:customStyle="1" w:styleId="Tekstkomentarza3">
    <w:name w:val="Tekst komentarza3"/>
    <w:basedOn w:val="Normalny"/>
    <w:rsid w:val="00DE7C0C"/>
    <w:rPr>
      <w:kern w:val="2"/>
      <w:sz w:val="20"/>
      <w:szCs w:val="20"/>
      <w:lang w:eastAsia="ar-SA"/>
    </w:rPr>
  </w:style>
  <w:style w:type="paragraph" w:customStyle="1" w:styleId="Akapitzlist2">
    <w:name w:val="Akapit z listą2"/>
    <w:basedOn w:val="Normalny"/>
    <w:rsid w:val="00DE7C0C"/>
    <w:pPr>
      <w:suppressAutoHyphens/>
      <w:ind w:left="720"/>
    </w:pPr>
    <w:rPr>
      <w:szCs w:val="21"/>
      <w:lang w:eastAsia="ar-SA"/>
    </w:rPr>
  </w:style>
  <w:style w:type="character" w:customStyle="1" w:styleId="WW8Num1z1">
    <w:name w:val="WW8Num1z1"/>
    <w:rsid w:val="00DE7C0C"/>
  </w:style>
  <w:style w:type="character" w:customStyle="1" w:styleId="WW8Num1z2">
    <w:name w:val="WW8Num1z2"/>
    <w:rsid w:val="00DE7C0C"/>
  </w:style>
  <w:style w:type="character" w:customStyle="1" w:styleId="WW8Num1z3">
    <w:name w:val="WW8Num1z3"/>
    <w:rsid w:val="00DE7C0C"/>
  </w:style>
  <w:style w:type="character" w:customStyle="1" w:styleId="WW8Num1z4">
    <w:name w:val="WW8Num1z4"/>
    <w:rsid w:val="00DE7C0C"/>
  </w:style>
  <w:style w:type="character" w:customStyle="1" w:styleId="WW8Num1z5">
    <w:name w:val="WW8Num1z5"/>
    <w:rsid w:val="00DE7C0C"/>
  </w:style>
  <w:style w:type="character" w:customStyle="1" w:styleId="WW8Num1z6">
    <w:name w:val="WW8Num1z6"/>
    <w:rsid w:val="00DE7C0C"/>
  </w:style>
  <w:style w:type="character" w:customStyle="1" w:styleId="WW8Num1z7">
    <w:name w:val="WW8Num1z7"/>
    <w:rsid w:val="00DE7C0C"/>
  </w:style>
  <w:style w:type="character" w:customStyle="1" w:styleId="WW8Num1z8">
    <w:name w:val="WW8Num1z8"/>
    <w:rsid w:val="00DE7C0C"/>
  </w:style>
  <w:style w:type="character" w:customStyle="1" w:styleId="WW8Num3z0">
    <w:name w:val="WW8Num3z0"/>
    <w:rsid w:val="00DE7C0C"/>
  </w:style>
  <w:style w:type="character" w:customStyle="1" w:styleId="WW8Num4z4">
    <w:name w:val="WW8Num4z4"/>
    <w:rsid w:val="00DE7C0C"/>
  </w:style>
  <w:style w:type="character" w:customStyle="1" w:styleId="WW8Num4z5">
    <w:name w:val="WW8Num4z5"/>
    <w:rsid w:val="00DE7C0C"/>
  </w:style>
  <w:style w:type="character" w:customStyle="1" w:styleId="WW8Num4z6">
    <w:name w:val="WW8Num4z6"/>
    <w:rsid w:val="00DE7C0C"/>
  </w:style>
  <w:style w:type="character" w:customStyle="1" w:styleId="WW8Num4z7">
    <w:name w:val="WW8Num4z7"/>
    <w:rsid w:val="00DE7C0C"/>
  </w:style>
  <w:style w:type="character" w:customStyle="1" w:styleId="WW8Num4z8">
    <w:name w:val="WW8Num4z8"/>
    <w:rsid w:val="00DE7C0C"/>
  </w:style>
  <w:style w:type="character" w:customStyle="1" w:styleId="WW8Num11z1">
    <w:name w:val="WW8Num11z1"/>
    <w:rsid w:val="00DE7C0C"/>
    <w:rPr>
      <w:rFonts w:ascii="Courier New" w:hAnsi="Courier New" w:cs="Courier New" w:hint="default"/>
    </w:rPr>
  </w:style>
  <w:style w:type="character" w:customStyle="1" w:styleId="WW8Num11z2">
    <w:name w:val="WW8Num11z2"/>
    <w:rsid w:val="00DE7C0C"/>
    <w:rPr>
      <w:rFonts w:ascii="Wingdings" w:hAnsi="Wingdings" w:cs="Wingdings" w:hint="default"/>
    </w:rPr>
  </w:style>
  <w:style w:type="character" w:customStyle="1" w:styleId="WW8Num11z3">
    <w:name w:val="WW8Num11z3"/>
    <w:rsid w:val="00DE7C0C"/>
  </w:style>
  <w:style w:type="character" w:customStyle="1" w:styleId="WW8Num11z4">
    <w:name w:val="WW8Num11z4"/>
    <w:rsid w:val="00DE7C0C"/>
  </w:style>
  <w:style w:type="character" w:customStyle="1" w:styleId="WW8Num11z5">
    <w:name w:val="WW8Num11z5"/>
    <w:rsid w:val="00DE7C0C"/>
  </w:style>
  <w:style w:type="character" w:customStyle="1" w:styleId="WW8Num11z6">
    <w:name w:val="WW8Num11z6"/>
    <w:rsid w:val="00DE7C0C"/>
  </w:style>
  <w:style w:type="character" w:customStyle="1" w:styleId="WW8Num11z7">
    <w:name w:val="WW8Num11z7"/>
    <w:rsid w:val="00DE7C0C"/>
  </w:style>
  <w:style w:type="character" w:customStyle="1" w:styleId="WW8Num11z8">
    <w:name w:val="WW8Num11z8"/>
    <w:rsid w:val="00DE7C0C"/>
  </w:style>
  <w:style w:type="character" w:customStyle="1" w:styleId="WW8Num17z0">
    <w:name w:val="WW8Num17z0"/>
    <w:rsid w:val="00DE7C0C"/>
    <w:rPr>
      <w:rFonts w:ascii="Times New Roman" w:hAnsi="Times New Roman" w:cs="Times New Roman" w:hint="default"/>
    </w:rPr>
  </w:style>
  <w:style w:type="character" w:customStyle="1" w:styleId="WW8Num17z1">
    <w:name w:val="WW8Num17z1"/>
    <w:rsid w:val="00DE7C0C"/>
    <w:rPr>
      <w:b w:val="0"/>
      <w:bCs w:val="0"/>
    </w:rPr>
  </w:style>
  <w:style w:type="character" w:customStyle="1" w:styleId="WW8Num17z2">
    <w:name w:val="WW8Num17z2"/>
    <w:rsid w:val="00DE7C0C"/>
    <w:rPr>
      <w:rFonts w:ascii="Wingdings" w:hAnsi="Wingdings" w:cs="Wingdings" w:hint="default"/>
    </w:rPr>
  </w:style>
  <w:style w:type="character" w:customStyle="1" w:styleId="WW8Num17z4">
    <w:name w:val="WW8Num17z4"/>
    <w:rsid w:val="00DE7C0C"/>
    <w:rPr>
      <w:rFonts w:ascii="Courier New" w:hAnsi="Courier New" w:cs="Courier New" w:hint="default"/>
    </w:rPr>
  </w:style>
  <w:style w:type="character" w:customStyle="1" w:styleId="WW8Num18z0">
    <w:name w:val="WW8Num18z0"/>
    <w:rsid w:val="00DE7C0C"/>
  </w:style>
  <w:style w:type="character" w:customStyle="1" w:styleId="WW8Num18z2">
    <w:name w:val="WW8Num18z2"/>
    <w:rsid w:val="00DE7C0C"/>
  </w:style>
  <w:style w:type="character" w:customStyle="1" w:styleId="WW8Num18z3">
    <w:name w:val="WW8Num18z3"/>
    <w:rsid w:val="00DE7C0C"/>
  </w:style>
  <w:style w:type="character" w:customStyle="1" w:styleId="WW8Num18z4">
    <w:name w:val="WW8Num18z4"/>
    <w:rsid w:val="00DE7C0C"/>
  </w:style>
  <w:style w:type="character" w:customStyle="1" w:styleId="WW8Num18z5">
    <w:name w:val="WW8Num18z5"/>
    <w:rsid w:val="00DE7C0C"/>
  </w:style>
  <w:style w:type="character" w:customStyle="1" w:styleId="WW8Num18z6">
    <w:name w:val="WW8Num18z6"/>
    <w:rsid w:val="00DE7C0C"/>
  </w:style>
  <w:style w:type="character" w:customStyle="1" w:styleId="WW8Num18z7">
    <w:name w:val="WW8Num18z7"/>
    <w:rsid w:val="00DE7C0C"/>
  </w:style>
  <w:style w:type="character" w:customStyle="1" w:styleId="WW8Num18z8">
    <w:name w:val="WW8Num18z8"/>
    <w:rsid w:val="00DE7C0C"/>
  </w:style>
  <w:style w:type="character" w:customStyle="1" w:styleId="WW8Num20z0">
    <w:name w:val="WW8Num20z0"/>
    <w:rsid w:val="00DE7C0C"/>
    <w:rPr>
      <w:rFonts w:ascii="Symbol" w:hAnsi="Symbol" w:cs="Symbol" w:hint="default"/>
      <w:sz w:val="20"/>
    </w:rPr>
  </w:style>
  <w:style w:type="character" w:customStyle="1" w:styleId="WW8Num22z1">
    <w:name w:val="WW8Num22z1"/>
    <w:rsid w:val="00DE7C0C"/>
  </w:style>
  <w:style w:type="character" w:customStyle="1" w:styleId="WW8Num22z2">
    <w:name w:val="WW8Num22z2"/>
    <w:rsid w:val="00DE7C0C"/>
  </w:style>
  <w:style w:type="character" w:customStyle="1" w:styleId="WW8Num22z3">
    <w:name w:val="WW8Num22z3"/>
    <w:rsid w:val="00DE7C0C"/>
  </w:style>
  <w:style w:type="character" w:customStyle="1" w:styleId="WW8Num22z4">
    <w:name w:val="WW8Num22z4"/>
    <w:rsid w:val="00DE7C0C"/>
  </w:style>
  <w:style w:type="character" w:customStyle="1" w:styleId="WW8Num22z5">
    <w:name w:val="WW8Num22z5"/>
    <w:rsid w:val="00DE7C0C"/>
  </w:style>
  <w:style w:type="character" w:customStyle="1" w:styleId="WW8Num22z6">
    <w:name w:val="WW8Num22z6"/>
    <w:rsid w:val="00DE7C0C"/>
  </w:style>
  <w:style w:type="character" w:customStyle="1" w:styleId="WW8Num22z7">
    <w:name w:val="WW8Num22z7"/>
    <w:rsid w:val="00DE7C0C"/>
  </w:style>
  <w:style w:type="character" w:customStyle="1" w:styleId="WW8Num22z8">
    <w:name w:val="WW8Num22z8"/>
    <w:rsid w:val="00DE7C0C"/>
  </w:style>
  <w:style w:type="character" w:customStyle="1" w:styleId="WW8Num23z0">
    <w:name w:val="WW8Num23z0"/>
    <w:rsid w:val="00DE7C0C"/>
    <w:rPr>
      <w:rFonts w:ascii="Tahoma" w:hAnsi="Tahoma" w:cs="Tahoma" w:hint="default"/>
      <w:b w:val="0"/>
      <w:bCs w:val="0"/>
      <w:i w:val="0"/>
      <w:iCs w:val="0"/>
      <w:strike w:val="0"/>
      <w:dstrike w:val="0"/>
      <w:sz w:val="22"/>
      <w:u w:val="none"/>
      <w:effect w:val="none"/>
    </w:rPr>
  </w:style>
  <w:style w:type="character" w:customStyle="1" w:styleId="WW8Num23z1">
    <w:name w:val="WW8Num23z1"/>
    <w:rsid w:val="00DE7C0C"/>
  </w:style>
  <w:style w:type="character" w:customStyle="1" w:styleId="WW8Num23z2">
    <w:name w:val="WW8Num23z2"/>
    <w:rsid w:val="00DE7C0C"/>
  </w:style>
  <w:style w:type="character" w:customStyle="1" w:styleId="WW8Num23z3">
    <w:name w:val="WW8Num23z3"/>
    <w:rsid w:val="00DE7C0C"/>
  </w:style>
  <w:style w:type="character" w:customStyle="1" w:styleId="WW8Num24z0">
    <w:name w:val="WW8Num24z0"/>
    <w:rsid w:val="00DE7C0C"/>
    <w:rPr>
      <w:rFonts w:ascii="Tahoma" w:hAnsi="Tahoma" w:cs="Tahoma" w:hint="default"/>
      <w:b w:val="0"/>
      <w:bCs/>
      <w:i w:val="0"/>
      <w:iCs w:val="0"/>
      <w:sz w:val="22"/>
      <w:szCs w:val="22"/>
      <w:lang w:val="pl-PL"/>
    </w:rPr>
  </w:style>
  <w:style w:type="character" w:customStyle="1" w:styleId="WW8Num24z1">
    <w:name w:val="WW8Num24z1"/>
    <w:rsid w:val="00DE7C0C"/>
  </w:style>
  <w:style w:type="character" w:customStyle="1" w:styleId="WW8Num24z2">
    <w:name w:val="WW8Num24z2"/>
    <w:rsid w:val="00DE7C0C"/>
  </w:style>
  <w:style w:type="character" w:customStyle="1" w:styleId="WW8Num24z3">
    <w:name w:val="WW8Num24z3"/>
    <w:rsid w:val="00DE7C0C"/>
  </w:style>
  <w:style w:type="character" w:customStyle="1" w:styleId="WW8Num25z1">
    <w:name w:val="WW8Num25z1"/>
    <w:rsid w:val="00DE7C0C"/>
    <w:rPr>
      <w:rFonts w:ascii="Courier New" w:hAnsi="Courier New" w:cs="Courier New" w:hint="default"/>
    </w:rPr>
  </w:style>
  <w:style w:type="character" w:customStyle="1" w:styleId="WW8Num25z2">
    <w:name w:val="WW8Num25z2"/>
    <w:rsid w:val="00DE7C0C"/>
    <w:rPr>
      <w:rFonts w:ascii="Wingdings" w:hAnsi="Wingdings" w:cs="Wingdings" w:hint="default"/>
    </w:rPr>
  </w:style>
  <w:style w:type="character" w:customStyle="1" w:styleId="WW8Num25z3">
    <w:name w:val="WW8Num25z3"/>
    <w:rsid w:val="00DE7C0C"/>
    <w:rPr>
      <w:rFonts w:ascii="Symbol" w:hAnsi="Symbol" w:cs="Symbol" w:hint="default"/>
    </w:rPr>
  </w:style>
  <w:style w:type="character" w:customStyle="1" w:styleId="WW8Num26z1">
    <w:name w:val="WW8Num26z1"/>
    <w:rsid w:val="00DE7C0C"/>
    <w:rPr>
      <w:rFonts w:ascii="Courier New" w:hAnsi="Courier New" w:cs="Courier New" w:hint="default"/>
    </w:rPr>
  </w:style>
  <w:style w:type="character" w:customStyle="1" w:styleId="WW8Num26z2">
    <w:name w:val="WW8Num26z2"/>
    <w:rsid w:val="00DE7C0C"/>
    <w:rPr>
      <w:rFonts w:ascii="Wingdings" w:hAnsi="Wingdings" w:cs="Wingdings" w:hint="default"/>
    </w:rPr>
  </w:style>
  <w:style w:type="character" w:customStyle="1" w:styleId="WW8Num26z3">
    <w:name w:val="WW8Num26z3"/>
    <w:rsid w:val="00DE7C0C"/>
    <w:rPr>
      <w:rFonts w:ascii="Symbol" w:hAnsi="Symbol" w:cs="Symbol" w:hint="default"/>
    </w:rPr>
  </w:style>
  <w:style w:type="character" w:customStyle="1" w:styleId="WW8Num27z0">
    <w:name w:val="WW8Num27z0"/>
    <w:rsid w:val="00DE7C0C"/>
  </w:style>
  <w:style w:type="character" w:customStyle="1" w:styleId="WW8Num27z1">
    <w:name w:val="WW8Num27z1"/>
    <w:rsid w:val="00DE7C0C"/>
    <w:rPr>
      <w:rFonts w:ascii="Courier New" w:hAnsi="Courier New" w:cs="Courier New" w:hint="default"/>
    </w:rPr>
  </w:style>
  <w:style w:type="character" w:customStyle="1" w:styleId="WW8Num27z2">
    <w:name w:val="WW8Num27z2"/>
    <w:rsid w:val="00DE7C0C"/>
    <w:rPr>
      <w:rFonts w:ascii="Wingdings" w:hAnsi="Wingdings" w:cs="Wingdings" w:hint="default"/>
    </w:rPr>
  </w:style>
  <w:style w:type="character" w:customStyle="1" w:styleId="WW8Num27z3">
    <w:name w:val="WW8Num27z3"/>
    <w:rsid w:val="00DE7C0C"/>
    <w:rPr>
      <w:rFonts w:ascii="Symbol" w:hAnsi="Symbol" w:cs="Symbol" w:hint="default"/>
    </w:rPr>
  </w:style>
  <w:style w:type="character" w:customStyle="1" w:styleId="WW8Num28z2">
    <w:name w:val="WW8Num28z2"/>
    <w:rsid w:val="00DE7C0C"/>
  </w:style>
  <w:style w:type="character" w:customStyle="1" w:styleId="WW8Num28z4">
    <w:name w:val="WW8Num28z4"/>
    <w:rsid w:val="00DE7C0C"/>
  </w:style>
  <w:style w:type="character" w:customStyle="1" w:styleId="WW8Num28z5">
    <w:name w:val="WW8Num28z5"/>
    <w:rsid w:val="00DE7C0C"/>
  </w:style>
  <w:style w:type="character" w:customStyle="1" w:styleId="WW8Num28z6">
    <w:name w:val="WW8Num28z6"/>
    <w:rsid w:val="00DE7C0C"/>
  </w:style>
  <w:style w:type="character" w:customStyle="1" w:styleId="WW8Num28z7">
    <w:name w:val="WW8Num28z7"/>
    <w:rsid w:val="00DE7C0C"/>
  </w:style>
  <w:style w:type="character" w:customStyle="1" w:styleId="WW8Num28z8">
    <w:name w:val="WW8Num28z8"/>
    <w:rsid w:val="00DE7C0C"/>
  </w:style>
  <w:style w:type="character" w:customStyle="1" w:styleId="WW8Num26z4">
    <w:name w:val="WW8Num26z4"/>
    <w:rsid w:val="00DE7C0C"/>
    <w:rPr>
      <w:rFonts w:ascii="Courier New" w:hAnsi="Courier New" w:cs="Courier New" w:hint="default"/>
    </w:rPr>
  </w:style>
  <w:style w:type="character" w:customStyle="1" w:styleId="WW8Num29z1">
    <w:name w:val="WW8Num29z1"/>
    <w:rsid w:val="00DE7C0C"/>
  </w:style>
  <w:style w:type="character" w:customStyle="1" w:styleId="WW8Num29z2">
    <w:name w:val="WW8Num29z2"/>
    <w:rsid w:val="00DE7C0C"/>
  </w:style>
  <w:style w:type="character" w:customStyle="1" w:styleId="WW8Num29z3">
    <w:name w:val="WW8Num29z3"/>
    <w:rsid w:val="00DE7C0C"/>
  </w:style>
  <w:style w:type="character" w:customStyle="1" w:styleId="WW8Num30z0">
    <w:name w:val="WW8Num30z0"/>
    <w:rsid w:val="00DE7C0C"/>
    <w:rPr>
      <w:rFonts w:ascii="Book Antiqua" w:hAnsi="Book Antiqua" w:cs="Arial" w:hint="default"/>
      <w:sz w:val="20"/>
      <w:szCs w:val="20"/>
    </w:rPr>
  </w:style>
  <w:style w:type="character" w:customStyle="1" w:styleId="WW8Num30z1">
    <w:name w:val="WW8Num30z1"/>
    <w:rsid w:val="00DE7C0C"/>
    <w:rPr>
      <w:rFonts w:ascii="Courier New" w:hAnsi="Courier New" w:cs="Courier New" w:hint="default"/>
    </w:rPr>
  </w:style>
  <w:style w:type="character" w:customStyle="1" w:styleId="WW8Num30z2">
    <w:name w:val="WW8Num30z2"/>
    <w:rsid w:val="00DE7C0C"/>
    <w:rPr>
      <w:rFonts w:ascii="Wingdings" w:hAnsi="Wingdings" w:cs="Wingdings" w:hint="default"/>
    </w:rPr>
  </w:style>
  <w:style w:type="character" w:customStyle="1" w:styleId="WW8Num30z3">
    <w:name w:val="WW8Num30z3"/>
    <w:rsid w:val="00DE7C0C"/>
    <w:rPr>
      <w:rFonts w:ascii="Symbol" w:hAnsi="Symbol" w:cs="Symbol" w:hint="default"/>
    </w:rPr>
  </w:style>
  <w:style w:type="character" w:customStyle="1" w:styleId="WW8Num31z0">
    <w:name w:val="WW8Num31z0"/>
    <w:rsid w:val="00DE7C0C"/>
    <w:rPr>
      <w:rFonts w:ascii="Times New Roman" w:hAnsi="Times New Roman" w:cs="Times New Roman" w:hint="default"/>
    </w:rPr>
  </w:style>
  <w:style w:type="character" w:customStyle="1" w:styleId="WW8Num31z2">
    <w:name w:val="WW8Num31z2"/>
    <w:rsid w:val="00DE7C0C"/>
    <w:rPr>
      <w:rFonts w:ascii="Wingdings" w:hAnsi="Wingdings" w:cs="Wingdings" w:hint="default"/>
    </w:rPr>
  </w:style>
  <w:style w:type="character" w:customStyle="1" w:styleId="WW8Num31z3">
    <w:name w:val="WW8Num31z3"/>
    <w:rsid w:val="00DE7C0C"/>
    <w:rPr>
      <w:rFonts w:ascii="Symbol" w:hAnsi="Symbol" w:cs="Symbol" w:hint="default"/>
    </w:rPr>
  </w:style>
  <w:style w:type="character" w:customStyle="1" w:styleId="WW8Num31z4">
    <w:name w:val="WW8Num31z4"/>
    <w:rsid w:val="00DE7C0C"/>
    <w:rPr>
      <w:rFonts w:ascii="Courier New" w:hAnsi="Courier New" w:cs="Times New Roman" w:hint="default"/>
    </w:rPr>
  </w:style>
  <w:style w:type="character" w:customStyle="1" w:styleId="WW8Num31z5">
    <w:name w:val="WW8Num31z5"/>
    <w:rsid w:val="00DE7C0C"/>
  </w:style>
  <w:style w:type="character" w:customStyle="1" w:styleId="WW8Num31z6">
    <w:name w:val="WW8Num31z6"/>
    <w:rsid w:val="00DE7C0C"/>
  </w:style>
  <w:style w:type="character" w:customStyle="1" w:styleId="WW8Num31z7">
    <w:name w:val="WW8Num31z7"/>
    <w:rsid w:val="00DE7C0C"/>
  </w:style>
  <w:style w:type="character" w:customStyle="1" w:styleId="WW8Num31z8">
    <w:name w:val="WW8Num31z8"/>
    <w:rsid w:val="00DE7C0C"/>
  </w:style>
  <w:style w:type="character" w:customStyle="1" w:styleId="WW8Num32z0">
    <w:name w:val="WW8Num32z0"/>
    <w:rsid w:val="00DE7C0C"/>
    <w:rPr>
      <w:rFonts w:ascii="Tahoma" w:hAnsi="Tahoma" w:cs="Tahoma" w:hint="default"/>
      <w:b w:val="0"/>
      <w:bCs w:val="0"/>
      <w:i w:val="0"/>
      <w:iCs w:val="0"/>
      <w:sz w:val="22"/>
      <w:szCs w:val="22"/>
    </w:rPr>
  </w:style>
  <w:style w:type="character" w:customStyle="1" w:styleId="WW8Num32z5">
    <w:name w:val="WW8Num32z5"/>
    <w:rsid w:val="00DE7C0C"/>
  </w:style>
  <w:style w:type="character" w:customStyle="1" w:styleId="WW8Num32z6">
    <w:name w:val="WW8Num32z6"/>
    <w:rsid w:val="00DE7C0C"/>
  </w:style>
  <w:style w:type="character" w:customStyle="1" w:styleId="WW8Num32z7">
    <w:name w:val="WW8Num32z7"/>
    <w:rsid w:val="00DE7C0C"/>
  </w:style>
  <w:style w:type="character" w:customStyle="1" w:styleId="WW8Num32z8">
    <w:name w:val="WW8Num32z8"/>
    <w:rsid w:val="00DE7C0C"/>
  </w:style>
  <w:style w:type="character" w:customStyle="1" w:styleId="WW8Num33z1">
    <w:name w:val="WW8Num33z1"/>
    <w:rsid w:val="00DE7C0C"/>
    <w:rPr>
      <w:rFonts w:ascii="Courier New" w:hAnsi="Courier New" w:cs="Courier New" w:hint="default"/>
    </w:rPr>
  </w:style>
  <w:style w:type="character" w:customStyle="1" w:styleId="WW8Num33z2">
    <w:name w:val="WW8Num33z2"/>
    <w:rsid w:val="00DE7C0C"/>
    <w:rPr>
      <w:rFonts w:ascii="Wingdings" w:hAnsi="Wingdings" w:cs="Wingdings" w:hint="default"/>
    </w:rPr>
  </w:style>
  <w:style w:type="character" w:customStyle="1" w:styleId="WW8Num33z3">
    <w:name w:val="WW8Num33z3"/>
    <w:rsid w:val="00DE7C0C"/>
    <w:rPr>
      <w:rFonts w:ascii="Symbol" w:hAnsi="Symbol" w:cs="Symbol" w:hint="default"/>
    </w:rPr>
  </w:style>
  <w:style w:type="character" w:customStyle="1" w:styleId="WW8Num33z4">
    <w:name w:val="WW8Num33z4"/>
    <w:rsid w:val="00DE7C0C"/>
    <w:rPr>
      <w:rFonts w:ascii="Courier New" w:hAnsi="Courier New" w:cs="Courier New" w:hint="default"/>
    </w:rPr>
  </w:style>
  <w:style w:type="character" w:customStyle="1" w:styleId="WW8Num33z5">
    <w:name w:val="WW8Num33z5"/>
    <w:rsid w:val="00DE7C0C"/>
  </w:style>
  <w:style w:type="character" w:customStyle="1" w:styleId="WW8Num33z6">
    <w:name w:val="WW8Num33z6"/>
    <w:rsid w:val="00DE7C0C"/>
  </w:style>
  <w:style w:type="character" w:customStyle="1" w:styleId="WW8Num33z7">
    <w:name w:val="WW8Num33z7"/>
    <w:rsid w:val="00DE7C0C"/>
  </w:style>
  <w:style w:type="character" w:customStyle="1" w:styleId="WW8Num33z8">
    <w:name w:val="WW8Num33z8"/>
    <w:rsid w:val="00DE7C0C"/>
  </w:style>
  <w:style w:type="character" w:customStyle="1" w:styleId="WW8Num34z1">
    <w:name w:val="WW8Num34z1"/>
    <w:rsid w:val="00DE7C0C"/>
    <w:rPr>
      <w:b/>
      <w:bCs w:val="0"/>
      <w:i w:val="0"/>
      <w:iCs w:val="0"/>
    </w:rPr>
  </w:style>
  <w:style w:type="character" w:customStyle="1" w:styleId="WW8Num34z2">
    <w:name w:val="WW8Num34z2"/>
    <w:rsid w:val="00DE7C0C"/>
    <w:rPr>
      <w:rFonts w:ascii="Wingdings" w:hAnsi="Wingdings" w:cs="Wingdings" w:hint="default"/>
    </w:rPr>
  </w:style>
  <w:style w:type="character" w:customStyle="1" w:styleId="WW8Num34z3">
    <w:name w:val="WW8Num34z3"/>
    <w:rsid w:val="00DE7C0C"/>
    <w:rPr>
      <w:rFonts w:ascii="Symbol" w:hAnsi="Symbol" w:cs="Symbol" w:hint="default"/>
    </w:rPr>
  </w:style>
  <w:style w:type="character" w:customStyle="1" w:styleId="WW8Num34z4">
    <w:name w:val="WW8Num34z4"/>
    <w:rsid w:val="00DE7C0C"/>
    <w:rPr>
      <w:rFonts w:ascii="Courier New" w:hAnsi="Courier New" w:cs="Courier New" w:hint="default"/>
    </w:rPr>
  </w:style>
  <w:style w:type="character" w:customStyle="1" w:styleId="WW8Num34z5">
    <w:name w:val="WW8Num34z5"/>
    <w:rsid w:val="00DE7C0C"/>
  </w:style>
  <w:style w:type="character" w:customStyle="1" w:styleId="WW8Num34z6">
    <w:name w:val="WW8Num34z6"/>
    <w:rsid w:val="00DE7C0C"/>
  </w:style>
  <w:style w:type="character" w:customStyle="1" w:styleId="WW8Num34z7">
    <w:name w:val="WW8Num34z7"/>
    <w:rsid w:val="00DE7C0C"/>
  </w:style>
  <w:style w:type="character" w:customStyle="1" w:styleId="WW8Num34z8">
    <w:name w:val="WW8Num34z8"/>
    <w:rsid w:val="00DE7C0C"/>
  </w:style>
  <w:style w:type="character" w:customStyle="1" w:styleId="WW8Num35z0">
    <w:name w:val="WW8Num35z0"/>
    <w:rsid w:val="00DE7C0C"/>
    <w:rPr>
      <w:rFonts w:ascii="Times New Roman" w:hAnsi="Times New Roman" w:cs="Times New Roman" w:hint="default"/>
    </w:rPr>
  </w:style>
  <w:style w:type="character" w:customStyle="1" w:styleId="WW8Num35z1">
    <w:name w:val="WW8Num35z1"/>
    <w:rsid w:val="00DE7C0C"/>
    <w:rPr>
      <w:rFonts w:ascii="Courier New" w:hAnsi="Courier New" w:cs="Courier New" w:hint="default"/>
    </w:rPr>
  </w:style>
  <w:style w:type="character" w:customStyle="1" w:styleId="WW8Num35z2">
    <w:name w:val="WW8Num35z2"/>
    <w:rsid w:val="00DE7C0C"/>
    <w:rPr>
      <w:rFonts w:ascii="Wingdings" w:hAnsi="Wingdings" w:cs="Wingdings" w:hint="default"/>
    </w:rPr>
  </w:style>
  <w:style w:type="character" w:customStyle="1" w:styleId="WW8Num35z3">
    <w:name w:val="WW8Num35z3"/>
    <w:rsid w:val="00DE7C0C"/>
    <w:rPr>
      <w:rFonts w:ascii="Symbol" w:hAnsi="Symbol" w:cs="Symbol" w:hint="default"/>
    </w:rPr>
  </w:style>
  <w:style w:type="character" w:customStyle="1" w:styleId="WW8Num35z4">
    <w:name w:val="WW8Num35z4"/>
    <w:rsid w:val="00DE7C0C"/>
  </w:style>
  <w:style w:type="character" w:customStyle="1" w:styleId="WW8Num35z5">
    <w:name w:val="WW8Num35z5"/>
    <w:rsid w:val="00DE7C0C"/>
  </w:style>
  <w:style w:type="character" w:customStyle="1" w:styleId="WW8Num35z6">
    <w:name w:val="WW8Num35z6"/>
    <w:rsid w:val="00DE7C0C"/>
  </w:style>
  <w:style w:type="character" w:customStyle="1" w:styleId="WW8Num35z7">
    <w:name w:val="WW8Num35z7"/>
    <w:rsid w:val="00DE7C0C"/>
  </w:style>
  <w:style w:type="character" w:customStyle="1" w:styleId="WW8Num35z8">
    <w:name w:val="WW8Num35z8"/>
    <w:rsid w:val="00DE7C0C"/>
  </w:style>
  <w:style w:type="character" w:customStyle="1" w:styleId="WW8Num23z4">
    <w:name w:val="WW8Num23z4"/>
    <w:rsid w:val="00DE7C0C"/>
  </w:style>
  <w:style w:type="character" w:customStyle="1" w:styleId="WW8Num23z5">
    <w:name w:val="WW8Num23z5"/>
    <w:rsid w:val="00DE7C0C"/>
  </w:style>
  <w:style w:type="character" w:customStyle="1" w:styleId="WW8Num23z6">
    <w:name w:val="WW8Num23z6"/>
    <w:rsid w:val="00DE7C0C"/>
  </w:style>
  <w:style w:type="character" w:customStyle="1" w:styleId="WW8Num23z7">
    <w:name w:val="WW8Num23z7"/>
    <w:rsid w:val="00DE7C0C"/>
  </w:style>
  <w:style w:type="character" w:customStyle="1" w:styleId="WW8Num23z8">
    <w:name w:val="WW8Num23z8"/>
    <w:rsid w:val="00DE7C0C"/>
  </w:style>
  <w:style w:type="character" w:customStyle="1" w:styleId="WW8Num27z4">
    <w:name w:val="WW8Num27z4"/>
    <w:rsid w:val="00DE7C0C"/>
  </w:style>
  <w:style w:type="character" w:customStyle="1" w:styleId="WW8Num29z5">
    <w:name w:val="WW8Num29z5"/>
    <w:rsid w:val="00DE7C0C"/>
  </w:style>
  <w:style w:type="character" w:customStyle="1" w:styleId="WW8Num29z6">
    <w:name w:val="WW8Num29z6"/>
    <w:rsid w:val="00DE7C0C"/>
  </w:style>
  <w:style w:type="character" w:customStyle="1" w:styleId="WW8Num29z7">
    <w:name w:val="WW8Num29z7"/>
    <w:rsid w:val="00DE7C0C"/>
  </w:style>
  <w:style w:type="character" w:customStyle="1" w:styleId="WW8Num29z8">
    <w:name w:val="WW8Num29z8"/>
    <w:rsid w:val="00DE7C0C"/>
  </w:style>
  <w:style w:type="character" w:customStyle="1" w:styleId="WW8Num32z4">
    <w:name w:val="WW8Num32z4"/>
    <w:rsid w:val="00DE7C0C"/>
  </w:style>
  <w:style w:type="character" w:customStyle="1" w:styleId="WW8Num27z5">
    <w:name w:val="WW8Num27z5"/>
    <w:rsid w:val="00DE7C0C"/>
  </w:style>
  <w:style w:type="character" w:customStyle="1" w:styleId="WW8Num27z6">
    <w:name w:val="WW8Num27z6"/>
    <w:rsid w:val="00DE7C0C"/>
  </w:style>
  <w:style w:type="character" w:customStyle="1" w:styleId="WW8Num27z7">
    <w:name w:val="WW8Num27z7"/>
    <w:rsid w:val="00DE7C0C"/>
  </w:style>
  <w:style w:type="character" w:customStyle="1" w:styleId="WW8Num27z8">
    <w:name w:val="WW8Num27z8"/>
    <w:rsid w:val="00DE7C0C"/>
  </w:style>
  <w:style w:type="character" w:customStyle="1" w:styleId="WW8Num29z4">
    <w:name w:val="WW8Num29z4"/>
    <w:rsid w:val="00DE7C0C"/>
  </w:style>
  <w:style w:type="character" w:customStyle="1" w:styleId="WW8Num36z0">
    <w:name w:val="WW8Num36z0"/>
    <w:rsid w:val="00DE7C0C"/>
    <w:rPr>
      <w:b w:val="0"/>
      <w:bCs w:val="0"/>
    </w:rPr>
  </w:style>
  <w:style w:type="character" w:customStyle="1" w:styleId="WW8Num36z1">
    <w:name w:val="WW8Num36z1"/>
    <w:rsid w:val="00DE7C0C"/>
  </w:style>
  <w:style w:type="character" w:customStyle="1" w:styleId="WW8Num36z3">
    <w:name w:val="WW8Num36z3"/>
    <w:rsid w:val="00DE7C0C"/>
  </w:style>
  <w:style w:type="character" w:customStyle="1" w:styleId="WW8Num36z4">
    <w:name w:val="WW8Num36z4"/>
    <w:rsid w:val="00DE7C0C"/>
  </w:style>
  <w:style w:type="character" w:customStyle="1" w:styleId="WW8Num36z5">
    <w:name w:val="WW8Num36z5"/>
    <w:rsid w:val="00DE7C0C"/>
  </w:style>
  <w:style w:type="character" w:customStyle="1" w:styleId="WW8Num36z6">
    <w:name w:val="WW8Num36z6"/>
    <w:rsid w:val="00DE7C0C"/>
  </w:style>
  <w:style w:type="character" w:customStyle="1" w:styleId="WW8Num36z7">
    <w:name w:val="WW8Num36z7"/>
    <w:rsid w:val="00DE7C0C"/>
  </w:style>
  <w:style w:type="character" w:customStyle="1" w:styleId="WW8Num36z8">
    <w:name w:val="WW8Num36z8"/>
    <w:rsid w:val="00DE7C0C"/>
  </w:style>
  <w:style w:type="character" w:customStyle="1" w:styleId="WW8Num12z1">
    <w:name w:val="WW8Num12z1"/>
    <w:rsid w:val="00DE7C0C"/>
    <w:rPr>
      <w:rFonts w:ascii="Courier New" w:hAnsi="Courier New" w:cs="Courier New" w:hint="default"/>
    </w:rPr>
  </w:style>
  <w:style w:type="character" w:customStyle="1" w:styleId="WW8Num12z2">
    <w:name w:val="WW8Num12z2"/>
    <w:rsid w:val="00DE7C0C"/>
    <w:rPr>
      <w:rFonts w:ascii="Wingdings" w:hAnsi="Wingdings" w:cs="Wingdings" w:hint="default"/>
    </w:rPr>
  </w:style>
  <w:style w:type="character" w:customStyle="1" w:styleId="WW8Num12z3">
    <w:name w:val="WW8Num12z3"/>
    <w:rsid w:val="00DE7C0C"/>
  </w:style>
  <w:style w:type="character" w:customStyle="1" w:styleId="WW8Num12z4">
    <w:name w:val="WW8Num12z4"/>
    <w:rsid w:val="00DE7C0C"/>
  </w:style>
  <w:style w:type="character" w:customStyle="1" w:styleId="WW8Num12z5">
    <w:name w:val="WW8Num12z5"/>
    <w:rsid w:val="00DE7C0C"/>
  </w:style>
  <w:style w:type="character" w:customStyle="1" w:styleId="WW8Num12z6">
    <w:name w:val="WW8Num12z6"/>
    <w:rsid w:val="00DE7C0C"/>
  </w:style>
  <w:style w:type="character" w:customStyle="1" w:styleId="WW8Num12z7">
    <w:name w:val="WW8Num12z7"/>
    <w:rsid w:val="00DE7C0C"/>
  </w:style>
  <w:style w:type="character" w:customStyle="1" w:styleId="WW8Num12z8">
    <w:name w:val="WW8Num12z8"/>
    <w:rsid w:val="00DE7C0C"/>
  </w:style>
  <w:style w:type="character" w:customStyle="1" w:styleId="WW8Num19z1">
    <w:name w:val="WW8Num19z1"/>
    <w:rsid w:val="00DE7C0C"/>
    <w:rPr>
      <w:rFonts w:ascii="Courier New" w:hAnsi="Courier New" w:cs="Courier New" w:hint="default"/>
      <w:sz w:val="20"/>
    </w:rPr>
  </w:style>
  <w:style w:type="character" w:customStyle="1" w:styleId="WW8Num19z2">
    <w:name w:val="WW8Num19z2"/>
    <w:rsid w:val="00DE7C0C"/>
    <w:rPr>
      <w:rFonts w:ascii="Wingdings" w:hAnsi="Wingdings" w:cs="Wingdings" w:hint="default"/>
      <w:sz w:val="20"/>
    </w:rPr>
  </w:style>
  <w:style w:type="character" w:customStyle="1" w:styleId="WW8Num19z3">
    <w:name w:val="WW8Num19z3"/>
    <w:rsid w:val="00DE7C0C"/>
    <w:rPr>
      <w:rFonts w:ascii="Symbol" w:hAnsi="Symbol" w:cs="Symbol" w:hint="default"/>
    </w:rPr>
  </w:style>
  <w:style w:type="character" w:customStyle="1" w:styleId="WW8Num19z4">
    <w:name w:val="WW8Num19z4"/>
    <w:rsid w:val="00DE7C0C"/>
    <w:rPr>
      <w:rFonts w:ascii="Courier New" w:hAnsi="Courier New" w:cs="Courier New" w:hint="default"/>
    </w:rPr>
  </w:style>
  <w:style w:type="character" w:customStyle="1" w:styleId="WW8Num19z5">
    <w:name w:val="WW8Num19z5"/>
    <w:rsid w:val="00DE7C0C"/>
  </w:style>
  <w:style w:type="character" w:customStyle="1" w:styleId="WW8Num19z6">
    <w:name w:val="WW8Num19z6"/>
    <w:rsid w:val="00DE7C0C"/>
  </w:style>
  <w:style w:type="character" w:customStyle="1" w:styleId="WW8Num19z7">
    <w:name w:val="WW8Num19z7"/>
    <w:rsid w:val="00DE7C0C"/>
  </w:style>
  <w:style w:type="character" w:customStyle="1" w:styleId="WW8Num19z8">
    <w:name w:val="WW8Num19z8"/>
    <w:rsid w:val="00DE7C0C"/>
  </w:style>
  <w:style w:type="character" w:customStyle="1" w:styleId="WW8Num24z4">
    <w:name w:val="WW8Num24z4"/>
    <w:rsid w:val="00DE7C0C"/>
  </w:style>
  <w:style w:type="character" w:customStyle="1" w:styleId="WW8Num24z5">
    <w:name w:val="WW8Num24z5"/>
    <w:rsid w:val="00DE7C0C"/>
  </w:style>
  <w:style w:type="character" w:customStyle="1" w:styleId="WW8Num24z6">
    <w:name w:val="WW8Num24z6"/>
    <w:rsid w:val="00DE7C0C"/>
  </w:style>
  <w:style w:type="character" w:customStyle="1" w:styleId="WW8Num24z7">
    <w:name w:val="WW8Num24z7"/>
    <w:rsid w:val="00DE7C0C"/>
  </w:style>
  <w:style w:type="character" w:customStyle="1" w:styleId="WW8Num24z8">
    <w:name w:val="WW8Num24z8"/>
    <w:rsid w:val="00DE7C0C"/>
  </w:style>
  <w:style w:type="character" w:customStyle="1" w:styleId="WW8Num30z4">
    <w:name w:val="WW8Num30z4"/>
    <w:rsid w:val="00DE7C0C"/>
  </w:style>
  <w:style w:type="character" w:customStyle="1" w:styleId="WW8Num30z5">
    <w:name w:val="WW8Num30z5"/>
    <w:rsid w:val="00DE7C0C"/>
  </w:style>
  <w:style w:type="character" w:customStyle="1" w:styleId="WW8Num30z6">
    <w:name w:val="WW8Num30z6"/>
    <w:rsid w:val="00DE7C0C"/>
  </w:style>
  <w:style w:type="character" w:customStyle="1" w:styleId="WW8Num30z7">
    <w:name w:val="WW8Num30z7"/>
    <w:rsid w:val="00DE7C0C"/>
  </w:style>
  <w:style w:type="character" w:customStyle="1" w:styleId="WW8Num30z8">
    <w:name w:val="WW8Num30z8"/>
    <w:rsid w:val="00DE7C0C"/>
  </w:style>
  <w:style w:type="character" w:customStyle="1" w:styleId="WW8Num37z1">
    <w:name w:val="WW8Num37z1"/>
    <w:rsid w:val="00DE7C0C"/>
  </w:style>
  <w:style w:type="character" w:customStyle="1" w:styleId="WW8Num37z2">
    <w:name w:val="WW8Num37z2"/>
    <w:rsid w:val="00DE7C0C"/>
  </w:style>
  <w:style w:type="character" w:customStyle="1" w:styleId="WW8Num37z3">
    <w:name w:val="WW8Num37z3"/>
    <w:rsid w:val="00DE7C0C"/>
  </w:style>
  <w:style w:type="character" w:customStyle="1" w:styleId="WW8Num37z4">
    <w:name w:val="WW8Num37z4"/>
    <w:rsid w:val="00DE7C0C"/>
  </w:style>
  <w:style w:type="character" w:customStyle="1" w:styleId="WW8Num37z5">
    <w:name w:val="WW8Num37z5"/>
    <w:rsid w:val="00DE7C0C"/>
  </w:style>
  <w:style w:type="character" w:customStyle="1" w:styleId="WW8Num37z6">
    <w:name w:val="WW8Num37z6"/>
    <w:rsid w:val="00DE7C0C"/>
  </w:style>
  <w:style w:type="character" w:customStyle="1" w:styleId="WW8Num37z7">
    <w:name w:val="WW8Num37z7"/>
    <w:rsid w:val="00DE7C0C"/>
  </w:style>
  <w:style w:type="character" w:customStyle="1" w:styleId="WW8Num37z8">
    <w:name w:val="WW8Num37z8"/>
    <w:rsid w:val="00DE7C0C"/>
  </w:style>
  <w:style w:type="character" w:customStyle="1" w:styleId="WW8Num38z0">
    <w:name w:val="WW8Num38z0"/>
    <w:rsid w:val="00DE7C0C"/>
  </w:style>
  <w:style w:type="character" w:customStyle="1" w:styleId="WW8Num38z5">
    <w:name w:val="WW8Num38z5"/>
    <w:rsid w:val="00DE7C0C"/>
  </w:style>
  <w:style w:type="character" w:customStyle="1" w:styleId="WW8Num38z6">
    <w:name w:val="WW8Num38z6"/>
    <w:rsid w:val="00DE7C0C"/>
  </w:style>
  <w:style w:type="character" w:customStyle="1" w:styleId="WW8Num38z7">
    <w:name w:val="WW8Num38z7"/>
    <w:rsid w:val="00DE7C0C"/>
  </w:style>
  <w:style w:type="character" w:customStyle="1" w:styleId="WW8Num38z8">
    <w:name w:val="WW8Num38z8"/>
    <w:rsid w:val="00DE7C0C"/>
  </w:style>
  <w:style w:type="character" w:customStyle="1" w:styleId="WW8Num2z1">
    <w:name w:val="WW8Num2z1"/>
    <w:rsid w:val="00DE7C0C"/>
    <w:rPr>
      <w:rFonts w:ascii="Courier New" w:hAnsi="Courier New" w:cs="Courier New" w:hint="default"/>
      <w:sz w:val="20"/>
    </w:rPr>
  </w:style>
  <w:style w:type="character" w:customStyle="1" w:styleId="WW8Num2z2">
    <w:name w:val="WW8Num2z2"/>
    <w:rsid w:val="00DE7C0C"/>
    <w:rPr>
      <w:rFonts w:ascii="Wingdings" w:hAnsi="Wingdings" w:cs="Wingdings" w:hint="default"/>
      <w:sz w:val="20"/>
    </w:rPr>
  </w:style>
  <w:style w:type="character" w:customStyle="1" w:styleId="WW8Num3z1">
    <w:name w:val="WW8Num3z1"/>
    <w:rsid w:val="00DE7C0C"/>
    <w:rPr>
      <w:rFonts w:ascii="Courier New" w:hAnsi="Courier New" w:cs="Courier New" w:hint="default"/>
    </w:rPr>
  </w:style>
  <w:style w:type="character" w:customStyle="1" w:styleId="WW8Num3z2">
    <w:name w:val="WW8Num3z2"/>
    <w:rsid w:val="00DE7C0C"/>
    <w:rPr>
      <w:rFonts w:ascii="Wingdings" w:hAnsi="Wingdings" w:cs="Wingdings" w:hint="default"/>
    </w:rPr>
  </w:style>
  <w:style w:type="character" w:customStyle="1" w:styleId="WW8Num3z3">
    <w:name w:val="WW8Num3z3"/>
    <w:rsid w:val="00DE7C0C"/>
    <w:rPr>
      <w:rFonts w:ascii="Symbol" w:hAnsi="Symbol" w:cs="Symbol" w:hint="default"/>
    </w:rPr>
  </w:style>
  <w:style w:type="character" w:customStyle="1" w:styleId="WW8Num6z3">
    <w:name w:val="WW8Num6z3"/>
    <w:rsid w:val="00DE7C0C"/>
  </w:style>
  <w:style w:type="character" w:customStyle="1" w:styleId="WW8Num6z4">
    <w:name w:val="WW8Num6z4"/>
    <w:rsid w:val="00DE7C0C"/>
  </w:style>
  <w:style w:type="character" w:customStyle="1" w:styleId="WW8Num6z5">
    <w:name w:val="WW8Num6z5"/>
    <w:rsid w:val="00DE7C0C"/>
  </w:style>
  <w:style w:type="character" w:customStyle="1" w:styleId="WW8Num6z6">
    <w:name w:val="WW8Num6z6"/>
    <w:rsid w:val="00DE7C0C"/>
  </w:style>
  <w:style w:type="character" w:customStyle="1" w:styleId="WW8Num6z7">
    <w:name w:val="WW8Num6z7"/>
    <w:rsid w:val="00DE7C0C"/>
  </w:style>
  <w:style w:type="character" w:customStyle="1" w:styleId="WW8Num6z8">
    <w:name w:val="WW8Num6z8"/>
    <w:rsid w:val="00DE7C0C"/>
  </w:style>
  <w:style w:type="character" w:customStyle="1" w:styleId="WW8Num43z0">
    <w:name w:val="WW8Num43z0"/>
    <w:rsid w:val="00DE7C0C"/>
    <w:rPr>
      <w:rFonts w:ascii="Tahoma" w:hAnsi="Tahoma" w:cs="Tahoma" w:hint="default"/>
      <w:b w:val="0"/>
      <w:bCs w:val="0"/>
      <w:i w:val="0"/>
      <w:iCs w:val="0"/>
      <w:sz w:val="22"/>
      <w:szCs w:val="22"/>
    </w:rPr>
  </w:style>
  <w:style w:type="character" w:customStyle="1" w:styleId="WW8Num43z2">
    <w:name w:val="WW8Num43z2"/>
    <w:rsid w:val="00DE7C0C"/>
  </w:style>
  <w:style w:type="character" w:customStyle="1" w:styleId="WW8Num43z3">
    <w:name w:val="WW8Num43z3"/>
    <w:rsid w:val="00DE7C0C"/>
  </w:style>
  <w:style w:type="character" w:customStyle="1" w:styleId="WW8Num43z4">
    <w:name w:val="WW8Num43z4"/>
    <w:rsid w:val="00DE7C0C"/>
  </w:style>
  <w:style w:type="character" w:customStyle="1" w:styleId="WW8Num43z5">
    <w:name w:val="WW8Num43z5"/>
    <w:rsid w:val="00DE7C0C"/>
  </w:style>
  <w:style w:type="character" w:customStyle="1" w:styleId="WW8Num43z6">
    <w:name w:val="WW8Num43z6"/>
    <w:rsid w:val="00DE7C0C"/>
  </w:style>
  <w:style w:type="character" w:customStyle="1" w:styleId="WW8Num43z7">
    <w:name w:val="WW8Num43z7"/>
    <w:rsid w:val="00DE7C0C"/>
  </w:style>
  <w:style w:type="character" w:customStyle="1" w:styleId="WW8Num43z8">
    <w:name w:val="WW8Num43z8"/>
    <w:rsid w:val="00DE7C0C"/>
  </w:style>
  <w:style w:type="character" w:customStyle="1" w:styleId="WW8Num44z1">
    <w:name w:val="WW8Num44z1"/>
    <w:rsid w:val="00DE7C0C"/>
  </w:style>
  <w:style w:type="character" w:customStyle="1" w:styleId="WW8Num44z2">
    <w:name w:val="WW8Num44z2"/>
    <w:rsid w:val="00DE7C0C"/>
  </w:style>
  <w:style w:type="character" w:customStyle="1" w:styleId="WW8Num44z3">
    <w:name w:val="WW8Num44z3"/>
    <w:rsid w:val="00DE7C0C"/>
  </w:style>
  <w:style w:type="character" w:customStyle="1" w:styleId="WW8Num45z1">
    <w:name w:val="WW8Num45z1"/>
    <w:rsid w:val="00DE7C0C"/>
    <w:rPr>
      <w:rFonts w:ascii="Courier New" w:hAnsi="Courier New" w:cs="Courier New" w:hint="default"/>
    </w:rPr>
  </w:style>
  <w:style w:type="character" w:customStyle="1" w:styleId="WW8Num45z2">
    <w:name w:val="WW8Num45z2"/>
    <w:rsid w:val="00DE7C0C"/>
    <w:rPr>
      <w:rFonts w:ascii="Wingdings" w:hAnsi="Wingdings" w:cs="Wingdings" w:hint="default"/>
    </w:rPr>
  </w:style>
  <w:style w:type="character" w:customStyle="1" w:styleId="WW8Num45z3">
    <w:name w:val="WW8Num45z3"/>
    <w:rsid w:val="00DE7C0C"/>
    <w:rPr>
      <w:rFonts w:ascii="Symbol" w:hAnsi="Symbol" w:cs="Symbol" w:hint="default"/>
    </w:rPr>
  </w:style>
  <w:style w:type="character" w:customStyle="1" w:styleId="WW8Num46z1">
    <w:name w:val="WW8Num46z1"/>
    <w:rsid w:val="00DE7C0C"/>
  </w:style>
  <w:style w:type="character" w:customStyle="1" w:styleId="WW8Num46z2">
    <w:name w:val="WW8Num46z2"/>
    <w:rsid w:val="00DE7C0C"/>
  </w:style>
  <w:style w:type="character" w:customStyle="1" w:styleId="WW8Num46z3">
    <w:name w:val="WW8Num46z3"/>
    <w:rsid w:val="00DE7C0C"/>
  </w:style>
  <w:style w:type="character" w:customStyle="1" w:styleId="WW8Num44z4">
    <w:name w:val="WW8Num44z4"/>
    <w:rsid w:val="00DE7C0C"/>
  </w:style>
  <w:style w:type="character" w:customStyle="1" w:styleId="WW8Num44z5">
    <w:name w:val="WW8Num44z5"/>
    <w:rsid w:val="00DE7C0C"/>
  </w:style>
  <w:style w:type="character" w:customStyle="1" w:styleId="WW8Num44z6">
    <w:name w:val="WW8Num44z6"/>
    <w:rsid w:val="00DE7C0C"/>
  </w:style>
  <w:style w:type="character" w:customStyle="1" w:styleId="WW8Num44z7">
    <w:name w:val="WW8Num44z7"/>
    <w:rsid w:val="00DE7C0C"/>
  </w:style>
  <w:style w:type="character" w:customStyle="1" w:styleId="WW8Num44z8">
    <w:name w:val="WW8Num44z8"/>
    <w:rsid w:val="00DE7C0C"/>
  </w:style>
  <w:style w:type="character" w:customStyle="1" w:styleId="WW8Num47z1">
    <w:name w:val="WW8Num47z1"/>
    <w:rsid w:val="00DE7C0C"/>
  </w:style>
  <w:style w:type="character" w:customStyle="1" w:styleId="WW8Num47z2">
    <w:name w:val="WW8Num47z2"/>
    <w:rsid w:val="00DE7C0C"/>
  </w:style>
  <w:style w:type="character" w:customStyle="1" w:styleId="WW8Num47z3">
    <w:name w:val="WW8Num47z3"/>
    <w:rsid w:val="00DE7C0C"/>
  </w:style>
  <w:style w:type="character" w:customStyle="1" w:styleId="WW8Num47z4">
    <w:name w:val="WW8Num47z4"/>
    <w:rsid w:val="00DE7C0C"/>
  </w:style>
  <w:style w:type="character" w:customStyle="1" w:styleId="WW8Num47z5">
    <w:name w:val="WW8Num47z5"/>
    <w:rsid w:val="00DE7C0C"/>
  </w:style>
  <w:style w:type="character" w:customStyle="1" w:styleId="WW8Num47z6">
    <w:name w:val="WW8Num47z6"/>
    <w:rsid w:val="00DE7C0C"/>
  </w:style>
  <w:style w:type="character" w:customStyle="1" w:styleId="WW8Num47z7">
    <w:name w:val="WW8Num47z7"/>
    <w:rsid w:val="00DE7C0C"/>
  </w:style>
  <w:style w:type="character" w:customStyle="1" w:styleId="WW8Num47z8">
    <w:name w:val="WW8Num47z8"/>
    <w:rsid w:val="00DE7C0C"/>
  </w:style>
  <w:style w:type="character" w:customStyle="1" w:styleId="WW8Num48z0">
    <w:name w:val="WW8Num48z0"/>
    <w:rsid w:val="00DE7C0C"/>
  </w:style>
  <w:style w:type="character" w:customStyle="1" w:styleId="WW8Num48z2">
    <w:name w:val="WW8Num48z2"/>
    <w:rsid w:val="00DE7C0C"/>
    <w:rPr>
      <w:rFonts w:ascii="Wingdings" w:hAnsi="Wingdings" w:cs="Wingdings" w:hint="default"/>
    </w:rPr>
  </w:style>
  <w:style w:type="character" w:customStyle="1" w:styleId="WW8Num48z3">
    <w:name w:val="WW8Num48z3"/>
    <w:rsid w:val="00DE7C0C"/>
    <w:rPr>
      <w:rFonts w:ascii="Symbol" w:hAnsi="Symbol" w:cs="Symbol" w:hint="default"/>
    </w:rPr>
  </w:style>
  <w:style w:type="character" w:customStyle="1" w:styleId="WW8Num49z1">
    <w:name w:val="WW8Num49z1"/>
    <w:rsid w:val="00DE7C0C"/>
    <w:rPr>
      <w:rFonts w:ascii="Courier New" w:hAnsi="Courier New" w:cs="Courier New" w:hint="default"/>
    </w:rPr>
  </w:style>
  <w:style w:type="character" w:customStyle="1" w:styleId="WW8Num49z2">
    <w:name w:val="WW8Num49z2"/>
    <w:rsid w:val="00DE7C0C"/>
    <w:rPr>
      <w:rFonts w:ascii="Wingdings" w:hAnsi="Wingdings" w:cs="Wingdings" w:hint="default"/>
    </w:rPr>
  </w:style>
  <w:style w:type="character" w:customStyle="1" w:styleId="WW8Num49z3">
    <w:name w:val="WW8Num49z3"/>
    <w:rsid w:val="00DE7C0C"/>
    <w:rPr>
      <w:rFonts w:ascii="Symbol" w:hAnsi="Symbol" w:cs="Symbol" w:hint="default"/>
    </w:rPr>
  </w:style>
  <w:style w:type="character" w:customStyle="1" w:styleId="WW8Num50z1">
    <w:name w:val="WW8Num50z1"/>
    <w:rsid w:val="00DE7C0C"/>
    <w:rPr>
      <w:rFonts w:ascii="Courier New" w:hAnsi="Courier New" w:cs="Courier New" w:hint="default"/>
    </w:rPr>
  </w:style>
  <w:style w:type="character" w:customStyle="1" w:styleId="WW8Num50z2">
    <w:name w:val="WW8Num50z2"/>
    <w:rsid w:val="00DE7C0C"/>
    <w:rPr>
      <w:rFonts w:ascii="Wingdings" w:hAnsi="Wingdings" w:cs="Wingdings" w:hint="default"/>
    </w:rPr>
  </w:style>
  <w:style w:type="character" w:customStyle="1" w:styleId="WW8Num50z3">
    <w:name w:val="WW8Num50z3"/>
    <w:rsid w:val="00DE7C0C"/>
    <w:rPr>
      <w:rFonts w:ascii="Symbol" w:hAnsi="Symbol" w:cs="Symbol" w:hint="default"/>
    </w:rPr>
  </w:style>
  <w:style w:type="character" w:customStyle="1" w:styleId="WW8Num7z1">
    <w:name w:val="WW8Num7z1"/>
    <w:rsid w:val="00DE7C0C"/>
    <w:rPr>
      <w:rFonts w:ascii="Courier New" w:hAnsi="Courier New" w:cs="Courier New" w:hint="default"/>
    </w:rPr>
  </w:style>
  <w:style w:type="character" w:customStyle="1" w:styleId="WW8Num7z2">
    <w:name w:val="WW8Num7z2"/>
    <w:rsid w:val="00DE7C0C"/>
    <w:rPr>
      <w:rFonts w:ascii="Wingdings" w:hAnsi="Wingdings" w:cs="Wingdings" w:hint="default"/>
    </w:rPr>
  </w:style>
  <w:style w:type="character" w:customStyle="1" w:styleId="WW8Num8z1">
    <w:name w:val="WW8Num8z1"/>
    <w:rsid w:val="00DE7C0C"/>
    <w:rPr>
      <w:rFonts w:ascii="Courier New" w:hAnsi="Courier New" w:cs="Courier New" w:hint="default"/>
    </w:rPr>
  </w:style>
  <w:style w:type="character" w:customStyle="1" w:styleId="WW8Num8z2">
    <w:name w:val="WW8Num8z2"/>
    <w:rsid w:val="00DE7C0C"/>
    <w:rPr>
      <w:rFonts w:ascii="Wingdings" w:hAnsi="Wingdings" w:cs="Wingdings" w:hint="default"/>
    </w:rPr>
  </w:style>
  <w:style w:type="character" w:customStyle="1" w:styleId="WW8Num8z3">
    <w:name w:val="WW8Num8z3"/>
    <w:rsid w:val="00DE7C0C"/>
    <w:rPr>
      <w:rFonts w:ascii="Symbol" w:hAnsi="Symbol" w:cs="Symbol" w:hint="default"/>
    </w:rPr>
  </w:style>
  <w:style w:type="character" w:customStyle="1" w:styleId="WW8Num9z1">
    <w:name w:val="WW8Num9z1"/>
    <w:rsid w:val="00DE7C0C"/>
  </w:style>
  <w:style w:type="character" w:customStyle="1" w:styleId="WW8Num9z2">
    <w:name w:val="WW8Num9z2"/>
    <w:rsid w:val="00DE7C0C"/>
  </w:style>
  <w:style w:type="character" w:customStyle="1" w:styleId="WW8Num9z3">
    <w:name w:val="WW8Num9z3"/>
    <w:rsid w:val="00DE7C0C"/>
  </w:style>
  <w:style w:type="character" w:customStyle="1" w:styleId="WW8Num9z4">
    <w:name w:val="WW8Num9z4"/>
    <w:rsid w:val="00DE7C0C"/>
  </w:style>
  <w:style w:type="character" w:customStyle="1" w:styleId="WW8Num9z5">
    <w:name w:val="WW8Num9z5"/>
    <w:rsid w:val="00DE7C0C"/>
  </w:style>
  <w:style w:type="character" w:customStyle="1" w:styleId="WW8Num9z6">
    <w:name w:val="WW8Num9z6"/>
    <w:rsid w:val="00DE7C0C"/>
  </w:style>
  <w:style w:type="character" w:customStyle="1" w:styleId="WW8Num9z7">
    <w:name w:val="WW8Num9z7"/>
    <w:rsid w:val="00DE7C0C"/>
  </w:style>
  <w:style w:type="character" w:customStyle="1" w:styleId="WW8Num9z8">
    <w:name w:val="WW8Num9z8"/>
    <w:rsid w:val="00DE7C0C"/>
  </w:style>
  <w:style w:type="character" w:customStyle="1" w:styleId="WW8Num13z1">
    <w:name w:val="WW8Num13z1"/>
    <w:rsid w:val="00DE7C0C"/>
    <w:rPr>
      <w:rFonts w:ascii="Courier New" w:hAnsi="Courier New" w:cs="Courier New" w:hint="default"/>
    </w:rPr>
  </w:style>
  <w:style w:type="character" w:customStyle="1" w:styleId="WW8Num13z2">
    <w:name w:val="WW8Num13z2"/>
    <w:rsid w:val="00DE7C0C"/>
    <w:rPr>
      <w:rFonts w:ascii="Wingdings" w:hAnsi="Wingdings" w:cs="Wingdings" w:hint="default"/>
    </w:rPr>
  </w:style>
  <w:style w:type="character" w:customStyle="1" w:styleId="WW8Num13z3">
    <w:name w:val="WW8Num13z3"/>
    <w:rsid w:val="00DE7C0C"/>
    <w:rPr>
      <w:rFonts w:ascii="Symbol" w:hAnsi="Symbol" w:cs="Symbol" w:hint="default"/>
    </w:rPr>
  </w:style>
  <w:style w:type="character" w:customStyle="1" w:styleId="WW8Num14z4">
    <w:name w:val="WW8Num14z4"/>
    <w:rsid w:val="00DE7C0C"/>
  </w:style>
  <w:style w:type="character" w:customStyle="1" w:styleId="WW8Num14z5">
    <w:name w:val="WW8Num14z5"/>
    <w:rsid w:val="00DE7C0C"/>
  </w:style>
  <w:style w:type="character" w:customStyle="1" w:styleId="WW8Num14z6">
    <w:name w:val="WW8Num14z6"/>
    <w:rsid w:val="00DE7C0C"/>
  </w:style>
  <w:style w:type="character" w:customStyle="1" w:styleId="WW8Num14z7">
    <w:name w:val="WW8Num14z7"/>
    <w:rsid w:val="00DE7C0C"/>
  </w:style>
  <w:style w:type="character" w:customStyle="1" w:styleId="WW8Num14z8">
    <w:name w:val="WW8Num14z8"/>
    <w:rsid w:val="00DE7C0C"/>
  </w:style>
  <w:style w:type="character" w:customStyle="1" w:styleId="WW8Num15z1">
    <w:name w:val="WW8Num15z1"/>
    <w:rsid w:val="00DE7C0C"/>
    <w:rPr>
      <w:rFonts w:ascii="Courier New" w:hAnsi="Courier New" w:cs="Courier New" w:hint="default"/>
    </w:rPr>
  </w:style>
  <w:style w:type="character" w:customStyle="1" w:styleId="WW8Num15z2">
    <w:name w:val="WW8Num15z2"/>
    <w:rsid w:val="00DE7C0C"/>
    <w:rPr>
      <w:rFonts w:ascii="Wingdings" w:hAnsi="Wingdings" w:cs="Wingdings" w:hint="default"/>
    </w:rPr>
  </w:style>
  <w:style w:type="character" w:customStyle="1" w:styleId="WW8Num15z3">
    <w:name w:val="WW8Num15z3"/>
    <w:rsid w:val="00DE7C0C"/>
    <w:rPr>
      <w:rFonts w:ascii="Symbol" w:hAnsi="Symbol" w:cs="Symbol" w:hint="default"/>
    </w:rPr>
  </w:style>
  <w:style w:type="character" w:customStyle="1" w:styleId="WW8Num17z3">
    <w:name w:val="WW8Num17z3"/>
    <w:rsid w:val="00DE7C0C"/>
    <w:rPr>
      <w:rFonts w:ascii="Symbol" w:hAnsi="Symbol" w:cs="Symbol" w:hint="default"/>
    </w:rPr>
  </w:style>
  <w:style w:type="character" w:customStyle="1" w:styleId="WW8Num20z1">
    <w:name w:val="WW8Num20z1"/>
    <w:rsid w:val="00DE7C0C"/>
    <w:rPr>
      <w:rFonts w:ascii="Courier New" w:hAnsi="Courier New" w:cs="Courier New" w:hint="default"/>
      <w:sz w:val="20"/>
    </w:rPr>
  </w:style>
  <w:style w:type="character" w:customStyle="1" w:styleId="WW8Num20z2">
    <w:name w:val="WW8Num20z2"/>
    <w:rsid w:val="00DE7C0C"/>
    <w:rPr>
      <w:rFonts w:ascii="Wingdings" w:hAnsi="Wingdings" w:cs="Wingdings" w:hint="default"/>
      <w:sz w:val="20"/>
    </w:rPr>
  </w:style>
  <w:style w:type="character" w:customStyle="1" w:styleId="WW8Num21z1">
    <w:name w:val="WW8Num21z1"/>
    <w:rsid w:val="00DE7C0C"/>
    <w:rPr>
      <w:rFonts w:ascii="Courier New" w:hAnsi="Courier New" w:cs="Courier New" w:hint="default"/>
    </w:rPr>
  </w:style>
  <w:style w:type="character" w:customStyle="1" w:styleId="WW8Num21z2">
    <w:name w:val="WW8Num21z2"/>
    <w:rsid w:val="00DE7C0C"/>
    <w:rPr>
      <w:rFonts w:ascii="Wingdings" w:hAnsi="Wingdings" w:cs="Wingdings" w:hint="default"/>
    </w:rPr>
  </w:style>
  <w:style w:type="character" w:customStyle="1" w:styleId="WW8Num21z3">
    <w:name w:val="WW8Num21z3"/>
    <w:rsid w:val="00DE7C0C"/>
    <w:rPr>
      <w:rFonts w:ascii="Symbol" w:hAnsi="Symbol" w:cs="Symbol" w:hint="default"/>
    </w:rPr>
  </w:style>
  <w:style w:type="character" w:customStyle="1" w:styleId="WW8Num39z1">
    <w:name w:val="WW8Num39z1"/>
    <w:rsid w:val="00DE7C0C"/>
    <w:rPr>
      <w:rFonts w:ascii="Courier New" w:hAnsi="Courier New" w:cs="Courier New" w:hint="default"/>
    </w:rPr>
  </w:style>
  <w:style w:type="character" w:customStyle="1" w:styleId="WW8Num39z2">
    <w:name w:val="WW8Num39z2"/>
    <w:rsid w:val="00DE7C0C"/>
    <w:rPr>
      <w:rFonts w:ascii="Wingdings" w:hAnsi="Wingdings" w:cs="Wingdings" w:hint="default"/>
    </w:rPr>
  </w:style>
  <w:style w:type="character" w:customStyle="1" w:styleId="WW8Num39z3">
    <w:name w:val="WW8Num39z3"/>
    <w:rsid w:val="00DE7C0C"/>
    <w:rPr>
      <w:rFonts w:ascii="Symbol" w:hAnsi="Symbol" w:cs="Symbol" w:hint="default"/>
    </w:rPr>
  </w:style>
  <w:style w:type="character" w:customStyle="1" w:styleId="WW8Num40z1">
    <w:name w:val="WW8Num40z1"/>
    <w:rsid w:val="00DE7C0C"/>
    <w:rPr>
      <w:rFonts w:ascii="Courier New" w:hAnsi="Courier New" w:cs="Times New Roman" w:hint="default"/>
    </w:rPr>
  </w:style>
  <w:style w:type="character" w:customStyle="1" w:styleId="WW8Num40z2">
    <w:name w:val="WW8Num40z2"/>
    <w:rsid w:val="00DE7C0C"/>
    <w:rPr>
      <w:rFonts w:ascii="Wingdings" w:hAnsi="Wingdings" w:cs="Wingdings" w:hint="default"/>
    </w:rPr>
  </w:style>
  <w:style w:type="character" w:customStyle="1" w:styleId="WW8Num40z3">
    <w:name w:val="WW8Num40z3"/>
    <w:rsid w:val="00DE7C0C"/>
    <w:rPr>
      <w:rFonts w:ascii="Symbol" w:hAnsi="Symbol" w:cs="Symbol" w:hint="default"/>
    </w:rPr>
  </w:style>
  <w:style w:type="character" w:customStyle="1" w:styleId="WW8Num41z1">
    <w:name w:val="WW8Num41z1"/>
    <w:rsid w:val="00DE7C0C"/>
    <w:rPr>
      <w:rFonts w:ascii="Courier New" w:hAnsi="Courier New" w:cs="Times New Roman" w:hint="default"/>
    </w:rPr>
  </w:style>
  <w:style w:type="character" w:customStyle="1" w:styleId="WW8Num41z2">
    <w:name w:val="WW8Num41z2"/>
    <w:rsid w:val="00DE7C0C"/>
    <w:rPr>
      <w:rFonts w:ascii="Wingdings" w:hAnsi="Wingdings" w:cs="Wingdings" w:hint="default"/>
    </w:rPr>
  </w:style>
  <w:style w:type="character" w:customStyle="1" w:styleId="WW8Num41z3">
    <w:name w:val="WW8Num41z3"/>
    <w:rsid w:val="00DE7C0C"/>
    <w:rPr>
      <w:rFonts w:ascii="Symbol" w:hAnsi="Symbol" w:cs="Symbol" w:hint="default"/>
    </w:rPr>
  </w:style>
  <w:style w:type="character" w:customStyle="1" w:styleId="WW8Num46z4">
    <w:name w:val="WW8Num46z4"/>
    <w:rsid w:val="00DE7C0C"/>
  </w:style>
  <w:style w:type="character" w:customStyle="1" w:styleId="WW8Num46z5">
    <w:name w:val="WW8Num46z5"/>
    <w:rsid w:val="00DE7C0C"/>
  </w:style>
  <w:style w:type="character" w:customStyle="1" w:styleId="WW8Num46z6">
    <w:name w:val="WW8Num46z6"/>
    <w:rsid w:val="00DE7C0C"/>
  </w:style>
  <w:style w:type="character" w:customStyle="1" w:styleId="WW8Num46z7">
    <w:name w:val="WW8Num46z7"/>
    <w:rsid w:val="00DE7C0C"/>
  </w:style>
  <w:style w:type="character" w:customStyle="1" w:styleId="WW8Num46z8">
    <w:name w:val="WW8Num46z8"/>
    <w:rsid w:val="00DE7C0C"/>
  </w:style>
  <w:style w:type="character" w:customStyle="1" w:styleId="Domylnaczcionkaakapitu2">
    <w:name w:val="Domyślna czcionka akapitu2"/>
    <w:rsid w:val="00DE7C0C"/>
  </w:style>
  <w:style w:type="character" w:customStyle="1" w:styleId="Odwoanieprzypisudolnego1">
    <w:name w:val="Odwołanie przypisu dolnego1"/>
    <w:rsid w:val="00DE7C0C"/>
    <w:rPr>
      <w:vertAlign w:val="superscript"/>
    </w:rPr>
  </w:style>
  <w:style w:type="character" w:customStyle="1" w:styleId="WW-Znakiprzypiswkocowych">
    <w:name w:val="WW-Znaki przypisów końcowych"/>
    <w:rsid w:val="00DE7C0C"/>
  </w:style>
  <w:style w:type="character" w:customStyle="1" w:styleId="Odwoaniedokomentarza2">
    <w:name w:val="Odwołanie do komentarza2"/>
    <w:rsid w:val="00DE7C0C"/>
    <w:rPr>
      <w:sz w:val="16"/>
      <w:szCs w:val="16"/>
    </w:rPr>
  </w:style>
  <w:style w:type="character" w:customStyle="1" w:styleId="ListLabel7">
    <w:name w:val="ListLabel 7"/>
    <w:rsid w:val="00DE7C0C"/>
    <w:rPr>
      <w:b w:val="0"/>
      <w:bCs w:val="0"/>
    </w:rPr>
  </w:style>
  <w:style w:type="character" w:customStyle="1" w:styleId="ListLabel3">
    <w:name w:val="ListLabel 3"/>
    <w:rsid w:val="00DE7C0C"/>
    <w:rPr>
      <w:rFonts w:ascii="Courier New" w:hAnsi="Courier New" w:cs="Courier New" w:hint="default"/>
    </w:rPr>
  </w:style>
  <w:style w:type="character" w:customStyle="1" w:styleId="ListLabel2">
    <w:name w:val="ListLabel 2"/>
    <w:rsid w:val="00DE7C0C"/>
    <w:rPr>
      <w:b/>
      <w:bCs w:val="0"/>
    </w:rPr>
  </w:style>
  <w:style w:type="character" w:customStyle="1" w:styleId="ListLabel4">
    <w:name w:val="ListLabel 4"/>
    <w:rsid w:val="00DE7C0C"/>
    <w:rPr>
      <w:lang w:val="pl-PL"/>
    </w:rPr>
  </w:style>
  <w:style w:type="character" w:customStyle="1" w:styleId="ListLabel5">
    <w:name w:val="ListLabel 5"/>
    <w:rsid w:val="00DE7C0C"/>
    <w:rPr>
      <w:rFonts w:ascii="Times New Roman" w:hAnsi="Times New Roman" w:cs="Times New Roman" w:hint="default"/>
    </w:rPr>
  </w:style>
  <w:style w:type="character" w:customStyle="1" w:styleId="ListLabel6">
    <w:name w:val="ListLabel 6"/>
    <w:rsid w:val="00DE7C0C"/>
    <w:rPr>
      <w:rFonts w:ascii="Arial Unicode MS" w:eastAsia="Arial Unicode MS" w:hAnsi="Arial Unicode MS" w:cs="Calibri" w:hint="default"/>
      <w:strike w:val="0"/>
      <w:dstrike w:val="0"/>
      <w:color w:val="000000"/>
      <w:u w:val="none"/>
      <w:effect w:val="none"/>
    </w:rPr>
  </w:style>
  <w:style w:type="character" w:customStyle="1" w:styleId="TekstpodstawowyZnak1">
    <w:name w:val="Tekst podstawowy Znak1"/>
    <w:locked/>
    <w:rsid w:val="00DE7C0C"/>
    <w:rPr>
      <w:rFonts w:ascii="Arial" w:hAnsi="Arial" w:cs="Arial"/>
      <w:sz w:val="24"/>
      <w:lang w:eastAsia="ar-SA"/>
    </w:rPr>
  </w:style>
  <w:style w:type="character" w:customStyle="1" w:styleId="StopkaZnak1">
    <w:name w:val="Stopka Znak1"/>
    <w:semiHidden/>
    <w:locked/>
    <w:rsid w:val="00DE7C0C"/>
    <w:rPr>
      <w:sz w:val="24"/>
      <w:lang w:eastAsia="ar-SA"/>
    </w:rPr>
  </w:style>
  <w:style w:type="character" w:customStyle="1" w:styleId="TekstprzypisudolnegoZnak1">
    <w:name w:val="Tekst przypisu dolnego Znak1"/>
    <w:semiHidden/>
    <w:locked/>
    <w:rsid w:val="00DE7C0C"/>
    <w:rPr>
      <w:rFonts w:ascii="Arial" w:hAnsi="Arial" w:cs="Arial"/>
      <w:lang w:eastAsia="ar-SA"/>
    </w:rPr>
  </w:style>
  <w:style w:type="character" w:customStyle="1" w:styleId="NagwekZnak2">
    <w:name w:val="Nagłówek Znak2"/>
    <w:semiHidden/>
    <w:locked/>
    <w:rsid w:val="00DE7C0C"/>
    <w:rPr>
      <w:sz w:val="24"/>
      <w:szCs w:val="24"/>
      <w:lang w:eastAsia="ar-SA"/>
    </w:rPr>
  </w:style>
  <w:style w:type="character" w:customStyle="1" w:styleId="TytuZnak2">
    <w:name w:val="Tytuł Znak2"/>
    <w:locked/>
    <w:rsid w:val="00DE7C0C"/>
    <w:rPr>
      <w:rFonts w:ascii="Bookman Old Style" w:hAnsi="Bookman Old Style" w:cs="Bookman Old Style"/>
      <w:b/>
      <w:sz w:val="32"/>
      <w:lang w:eastAsia="ar-SA"/>
    </w:rPr>
  </w:style>
  <w:style w:type="character" w:customStyle="1" w:styleId="PodtytuZnak1">
    <w:name w:val="Podtytuł Znak1"/>
    <w:locked/>
    <w:rsid w:val="00DE7C0C"/>
    <w:rPr>
      <w:rFonts w:ascii="Cambria" w:eastAsia="Times New Roman" w:hAnsi="Cambria" w:cs="Times New Roman"/>
      <w:i/>
      <w:iCs/>
      <w:color w:val="4F81BD"/>
      <w:spacing w:val="15"/>
      <w:sz w:val="24"/>
      <w:szCs w:val="24"/>
      <w:lang w:eastAsia="ar-SA"/>
    </w:rPr>
  </w:style>
  <w:style w:type="character" w:customStyle="1" w:styleId="TekstpodstawowywcityZnak1">
    <w:name w:val="Tekst podstawowy wcięty Znak1"/>
    <w:locked/>
    <w:rsid w:val="00DE7C0C"/>
    <w:rPr>
      <w:sz w:val="24"/>
      <w:szCs w:val="24"/>
      <w:lang w:eastAsia="ar-SA"/>
    </w:rPr>
  </w:style>
  <w:style w:type="character" w:customStyle="1" w:styleId="TekstdymkaZnak1">
    <w:name w:val="Tekst dymka Znak1"/>
    <w:semiHidden/>
    <w:locked/>
    <w:rsid w:val="00DE7C0C"/>
    <w:rPr>
      <w:rFonts w:ascii="Tahoma" w:hAnsi="Tahoma" w:cs="Tahoma"/>
      <w:sz w:val="16"/>
      <w:szCs w:val="16"/>
      <w:lang w:eastAsia="ar-SA"/>
    </w:rPr>
  </w:style>
  <w:style w:type="character" w:customStyle="1" w:styleId="TekstkomentarzaZnak2">
    <w:name w:val="Tekst komentarza Znak2"/>
    <w:uiPriority w:val="99"/>
    <w:semiHidden/>
    <w:locked/>
    <w:rsid w:val="00DE7C0C"/>
    <w:rPr>
      <w:lang w:eastAsia="ar-SA"/>
    </w:rPr>
  </w:style>
  <w:style w:type="character" w:customStyle="1" w:styleId="TematkomentarzaZnak2">
    <w:name w:val="Temat komentarza Znak2"/>
    <w:semiHidden/>
    <w:rsid w:val="00DE7C0C"/>
    <w:rPr>
      <w:b/>
      <w:bCs/>
      <w:lang w:eastAsia="ar-SA"/>
    </w:rPr>
  </w:style>
  <w:style w:type="paragraph" w:customStyle="1" w:styleId="xmsonormal">
    <w:name w:val="x_msonormal"/>
    <w:basedOn w:val="Normalny"/>
    <w:rsid w:val="00732AB2"/>
    <w:rPr>
      <w:rFonts w:ascii="Calibri" w:eastAsiaTheme="minorHAnsi" w:hAnsi="Calibri" w:cs="Calibri"/>
      <w:sz w:val="22"/>
      <w:szCs w:val="22"/>
      <w:lang w:val="en-GB" w:eastAsia="en-GB"/>
    </w:rPr>
  </w:style>
  <w:style w:type="paragraph" w:styleId="Poprawka">
    <w:name w:val="Revision"/>
    <w:hidden/>
    <w:uiPriority w:val="99"/>
    <w:semiHidden/>
    <w:rsid w:val="00732AB2"/>
    <w:rPr>
      <w:sz w:val="24"/>
      <w:szCs w:val="24"/>
      <w:lang w:val="pl-PL" w:eastAsia="pl-PL"/>
    </w:rPr>
  </w:style>
  <w:style w:type="paragraph" w:customStyle="1" w:styleId="rozdzia">
    <w:name w:val="rozdział"/>
    <w:basedOn w:val="Normalny"/>
    <w:autoRedefine/>
    <w:rsid w:val="001322A6"/>
    <w:pPr>
      <w:tabs>
        <w:tab w:val="left" w:pos="0"/>
      </w:tabs>
      <w:spacing w:after="120"/>
      <w:ind w:left="714" w:hanging="357"/>
      <w:jc w:val="both"/>
    </w:pPr>
    <w:rPr>
      <w:rFonts w:ascii="Cambria" w:hAnsi="Cambria" w:cs="Tahoma"/>
      <w:b/>
      <w:color w:val="FF0000"/>
      <w:spacing w:val="8"/>
      <w:sz w:val="16"/>
      <w:szCs w:val="20"/>
      <w:u w:val="single"/>
    </w:rPr>
  </w:style>
  <w:style w:type="numbering" w:customStyle="1" w:styleId="Styl4">
    <w:name w:val="Styl4"/>
    <w:uiPriority w:val="99"/>
    <w:rsid w:val="00EE7D8C"/>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0657">
      <w:bodyDiv w:val="1"/>
      <w:marLeft w:val="0"/>
      <w:marRight w:val="0"/>
      <w:marTop w:val="0"/>
      <w:marBottom w:val="0"/>
      <w:divBdr>
        <w:top w:val="none" w:sz="0" w:space="0" w:color="auto"/>
        <w:left w:val="none" w:sz="0" w:space="0" w:color="auto"/>
        <w:bottom w:val="none" w:sz="0" w:space="0" w:color="auto"/>
        <w:right w:val="none" w:sz="0" w:space="0" w:color="auto"/>
      </w:divBdr>
    </w:div>
    <w:div w:id="545527353">
      <w:bodyDiv w:val="1"/>
      <w:marLeft w:val="0"/>
      <w:marRight w:val="0"/>
      <w:marTop w:val="0"/>
      <w:marBottom w:val="0"/>
      <w:divBdr>
        <w:top w:val="none" w:sz="0" w:space="0" w:color="auto"/>
        <w:left w:val="none" w:sz="0" w:space="0" w:color="auto"/>
        <w:bottom w:val="none" w:sz="0" w:space="0" w:color="auto"/>
        <w:right w:val="none" w:sz="0" w:space="0" w:color="auto"/>
      </w:divBdr>
    </w:div>
    <w:div w:id="609555331">
      <w:bodyDiv w:val="1"/>
      <w:marLeft w:val="0"/>
      <w:marRight w:val="0"/>
      <w:marTop w:val="0"/>
      <w:marBottom w:val="0"/>
      <w:divBdr>
        <w:top w:val="none" w:sz="0" w:space="0" w:color="auto"/>
        <w:left w:val="none" w:sz="0" w:space="0" w:color="auto"/>
        <w:bottom w:val="none" w:sz="0" w:space="0" w:color="auto"/>
        <w:right w:val="none" w:sz="0" w:space="0" w:color="auto"/>
      </w:divBdr>
    </w:div>
    <w:div w:id="656686392">
      <w:bodyDiv w:val="1"/>
      <w:marLeft w:val="0"/>
      <w:marRight w:val="0"/>
      <w:marTop w:val="0"/>
      <w:marBottom w:val="0"/>
      <w:divBdr>
        <w:top w:val="none" w:sz="0" w:space="0" w:color="auto"/>
        <w:left w:val="none" w:sz="0" w:space="0" w:color="auto"/>
        <w:bottom w:val="none" w:sz="0" w:space="0" w:color="auto"/>
        <w:right w:val="none" w:sz="0" w:space="0" w:color="auto"/>
      </w:divBdr>
    </w:div>
    <w:div w:id="1457989770">
      <w:bodyDiv w:val="1"/>
      <w:marLeft w:val="0"/>
      <w:marRight w:val="0"/>
      <w:marTop w:val="0"/>
      <w:marBottom w:val="0"/>
      <w:divBdr>
        <w:top w:val="none" w:sz="0" w:space="0" w:color="auto"/>
        <w:left w:val="none" w:sz="0" w:space="0" w:color="auto"/>
        <w:bottom w:val="none" w:sz="0" w:space="0" w:color="auto"/>
        <w:right w:val="none" w:sz="0" w:space="0" w:color="auto"/>
      </w:divBdr>
    </w:div>
    <w:div w:id="1605262694">
      <w:bodyDiv w:val="1"/>
      <w:marLeft w:val="0"/>
      <w:marRight w:val="0"/>
      <w:marTop w:val="0"/>
      <w:marBottom w:val="0"/>
      <w:divBdr>
        <w:top w:val="none" w:sz="0" w:space="0" w:color="auto"/>
        <w:left w:val="none" w:sz="0" w:space="0" w:color="auto"/>
        <w:bottom w:val="none" w:sz="0" w:space="0" w:color="auto"/>
        <w:right w:val="none" w:sz="0" w:space="0" w:color="auto"/>
      </w:divBdr>
    </w:div>
    <w:div w:id="1780489095">
      <w:bodyDiv w:val="1"/>
      <w:marLeft w:val="0"/>
      <w:marRight w:val="0"/>
      <w:marTop w:val="0"/>
      <w:marBottom w:val="0"/>
      <w:divBdr>
        <w:top w:val="none" w:sz="0" w:space="0" w:color="auto"/>
        <w:left w:val="none" w:sz="0" w:space="0" w:color="auto"/>
        <w:bottom w:val="none" w:sz="0" w:space="0" w:color="auto"/>
        <w:right w:val="none" w:sz="0" w:space="0" w:color="auto"/>
      </w:divBdr>
    </w:div>
    <w:div w:id="21438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4BEC5-CCF8-4B63-8BE0-500C3242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4269</Words>
  <Characters>25620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zzp</Company>
  <LinksUpToDate>false</LinksUpToDate>
  <CharactersWithSpaces>29830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zzp</dc:creator>
  <cp:lastModifiedBy>Dorota Wolosiak</cp:lastModifiedBy>
  <cp:revision>19</cp:revision>
  <cp:lastPrinted>2023-05-16T08:24:00Z</cp:lastPrinted>
  <dcterms:created xsi:type="dcterms:W3CDTF">2023-07-05T08:43:00Z</dcterms:created>
  <dcterms:modified xsi:type="dcterms:W3CDTF">2023-08-18T11:39:00Z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580e30789952650519eec9abf462a90b4227dc1c4013f6ece17b81f88f9c2fb4</vt:lpwstr>
  </property>
</Properties>
</file>